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1A" w:rsidRDefault="00C9521A" w:rsidP="009F66D7">
      <w:pPr>
        <w:jc w:val="both"/>
      </w:pPr>
      <w:r w:rsidRPr="00C9521A">
        <w:rPr>
          <w:lang w:val="en-US"/>
        </w:rPr>
        <w:t xml:space="preserve">Post-print of: J </w:t>
      </w:r>
      <w:proofErr w:type="spellStart"/>
      <w:r w:rsidRPr="00C9521A">
        <w:rPr>
          <w:lang w:val="en-US"/>
        </w:rPr>
        <w:t>Bacteriol</w:t>
      </w:r>
      <w:proofErr w:type="spellEnd"/>
      <w:r w:rsidRPr="00C9521A">
        <w:rPr>
          <w:lang w:val="en-US"/>
        </w:rPr>
        <w:t xml:space="preserve">. </w:t>
      </w:r>
      <w:r w:rsidRPr="00C9521A">
        <w:t xml:space="preserve">2011 </w:t>
      </w:r>
      <w:proofErr w:type="spellStart"/>
      <w:r w:rsidRPr="00C9521A">
        <w:t>December</w:t>
      </w:r>
      <w:proofErr w:type="spellEnd"/>
      <w:r w:rsidRPr="00C9521A">
        <w:t xml:space="preserve">; 193(24): 6815–6823. </w:t>
      </w:r>
    </w:p>
    <w:p w:rsidR="00C9521A" w:rsidRDefault="00C9521A" w:rsidP="009F66D7">
      <w:pPr>
        <w:jc w:val="both"/>
      </w:pPr>
    </w:p>
    <w:p w:rsidR="00C9521A" w:rsidRPr="009F66D7" w:rsidRDefault="00C9521A" w:rsidP="009F66D7">
      <w:pPr>
        <w:jc w:val="both"/>
        <w:rPr>
          <w:b/>
          <w:lang w:val="en-US"/>
        </w:rPr>
      </w:pPr>
      <w:proofErr w:type="spellStart"/>
      <w:r w:rsidRPr="009F66D7">
        <w:rPr>
          <w:b/>
          <w:lang w:val="en-US"/>
        </w:rPr>
        <w:t>FraH</w:t>
      </w:r>
      <w:proofErr w:type="spellEnd"/>
      <w:r w:rsidRPr="009F66D7">
        <w:rPr>
          <w:b/>
          <w:lang w:val="en-US"/>
        </w:rPr>
        <w:t xml:space="preserve"> Is Required for Reorganization of Intracellular Membranes during Heterocyst Differentiation in Anabaena sp. Strain PCC 7120 [down-pointing small open triangle] †</w:t>
      </w:r>
    </w:p>
    <w:p w:rsidR="00CF028A" w:rsidRPr="009F66D7" w:rsidRDefault="009F66D7" w:rsidP="009F66D7">
      <w:pPr>
        <w:jc w:val="both"/>
      </w:pPr>
      <w:r w:rsidRPr="009F66D7">
        <w:t>Victoria Merino-Puerto (1)</w:t>
      </w:r>
      <w:r w:rsidR="00C9521A" w:rsidRPr="009F66D7">
        <w:t xml:space="preserve"> Vicente Mariscal</w:t>
      </w:r>
      <w:r w:rsidRPr="009F66D7">
        <w:t xml:space="preserve"> (1</w:t>
      </w:r>
      <w:proofErr w:type="gramStart"/>
      <w:r w:rsidRPr="009F66D7">
        <w:t>)</w:t>
      </w:r>
      <w:r w:rsidR="00C9521A" w:rsidRPr="009F66D7">
        <w:t>Heinz</w:t>
      </w:r>
      <w:proofErr w:type="gramEnd"/>
      <w:r w:rsidR="00C9521A" w:rsidRPr="009F66D7">
        <w:t xml:space="preserve"> </w:t>
      </w:r>
      <w:proofErr w:type="spellStart"/>
      <w:r w:rsidR="00C9521A" w:rsidRPr="009F66D7">
        <w:t>Schwarz</w:t>
      </w:r>
      <w:proofErr w:type="spellEnd"/>
      <w:r w:rsidRPr="009F66D7">
        <w:t xml:space="preserve"> (2)</w:t>
      </w:r>
      <w:r w:rsidR="00C9521A" w:rsidRPr="009F66D7">
        <w:t xml:space="preserve"> Iris </w:t>
      </w:r>
      <w:proofErr w:type="spellStart"/>
      <w:r w:rsidR="00C9521A" w:rsidRPr="009F66D7">
        <w:t>Maldener</w:t>
      </w:r>
      <w:proofErr w:type="spellEnd"/>
      <w:r w:rsidRPr="009F66D7">
        <w:t xml:space="preserve"> (3)</w:t>
      </w:r>
      <w:r w:rsidR="00C9521A" w:rsidRPr="009F66D7">
        <w:t xml:space="preserve"> </w:t>
      </w:r>
      <w:proofErr w:type="spellStart"/>
      <w:r w:rsidR="00C9521A" w:rsidRPr="009F66D7">
        <w:t>Conrad</w:t>
      </w:r>
      <w:proofErr w:type="spellEnd"/>
      <w:r w:rsidR="00C9521A" w:rsidRPr="009F66D7">
        <w:t xml:space="preserve"> W. </w:t>
      </w:r>
      <w:proofErr w:type="spellStart"/>
      <w:r w:rsidR="00C9521A" w:rsidRPr="009F66D7">
        <w:t>Mullineaux</w:t>
      </w:r>
      <w:proofErr w:type="spellEnd"/>
      <w:r>
        <w:t xml:space="preserve"> (4)</w:t>
      </w:r>
      <w:r w:rsidR="00C9521A" w:rsidRPr="009F66D7">
        <w:t xml:space="preserve"> Antonia Herrero</w:t>
      </w:r>
      <w:r>
        <w:t xml:space="preserve"> (1)</w:t>
      </w:r>
      <w:r w:rsidR="00C9521A" w:rsidRPr="009F66D7">
        <w:t xml:space="preserve"> and Enrique Flores</w:t>
      </w:r>
      <w:r>
        <w:t xml:space="preserve"> (1)</w:t>
      </w:r>
    </w:p>
    <w:p w:rsidR="00CF028A" w:rsidRDefault="009F66D7" w:rsidP="009F66D7">
      <w:pPr>
        <w:jc w:val="both"/>
      </w:pPr>
      <w:r>
        <w:t xml:space="preserve">(1) </w:t>
      </w:r>
      <w:r w:rsidR="00CF028A">
        <w:t xml:space="preserve">Instituto de Bioquímica Vegetal y Fotosíntesis, Consejo Superior de Investigaciones Científicas and Universidad de Sevilla, </w:t>
      </w:r>
      <w:proofErr w:type="spellStart"/>
      <w:r w:rsidR="00CF028A">
        <w:t>Seville</w:t>
      </w:r>
      <w:proofErr w:type="spellEnd"/>
      <w:r w:rsidR="00CF028A">
        <w:t xml:space="preserve">, </w:t>
      </w:r>
      <w:proofErr w:type="spellStart"/>
      <w:r w:rsidR="00CF028A">
        <w:t>Spain</w:t>
      </w:r>
      <w:proofErr w:type="spellEnd"/>
    </w:p>
    <w:p w:rsidR="00CF028A" w:rsidRPr="00CF028A" w:rsidRDefault="009F66D7" w:rsidP="009F66D7">
      <w:pPr>
        <w:jc w:val="both"/>
        <w:rPr>
          <w:lang w:val="en-US"/>
        </w:rPr>
      </w:pPr>
      <w:r w:rsidRPr="009F66D7">
        <w:rPr>
          <w:lang w:val="en-US"/>
        </w:rPr>
        <w:t>(</w:t>
      </w:r>
      <w:r w:rsidR="00CF028A" w:rsidRPr="00CF028A">
        <w:rPr>
          <w:lang w:val="en-US"/>
        </w:rPr>
        <w:t>2</w:t>
      </w:r>
      <w:r>
        <w:rPr>
          <w:lang w:val="en-US"/>
        </w:rPr>
        <w:t xml:space="preserve">) </w:t>
      </w:r>
      <w:r w:rsidR="00CF028A" w:rsidRPr="00CF028A">
        <w:rPr>
          <w:lang w:val="en-US"/>
        </w:rPr>
        <w:t xml:space="preserve">Max Planck Institute for Developmental Biology, </w:t>
      </w:r>
      <w:proofErr w:type="spellStart"/>
      <w:r w:rsidR="00CF028A" w:rsidRPr="00CF028A">
        <w:rPr>
          <w:lang w:val="en-US"/>
        </w:rPr>
        <w:t>Spemannstrasse</w:t>
      </w:r>
      <w:proofErr w:type="spellEnd"/>
      <w:r w:rsidR="00CF028A" w:rsidRPr="00CF028A">
        <w:rPr>
          <w:lang w:val="en-US"/>
        </w:rPr>
        <w:t xml:space="preserve"> 35, 72076 </w:t>
      </w:r>
      <w:proofErr w:type="spellStart"/>
      <w:r w:rsidR="00CF028A" w:rsidRPr="00CF028A">
        <w:rPr>
          <w:lang w:val="en-US"/>
        </w:rPr>
        <w:t>Tübingen</w:t>
      </w:r>
      <w:proofErr w:type="spellEnd"/>
      <w:r w:rsidR="00CF028A" w:rsidRPr="00CF028A">
        <w:rPr>
          <w:lang w:val="en-US"/>
        </w:rPr>
        <w:t>, Germany</w:t>
      </w:r>
    </w:p>
    <w:p w:rsidR="00CF028A" w:rsidRPr="00CF028A" w:rsidRDefault="009F66D7" w:rsidP="009F66D7">
      <w:pPr>
        <w:jc w:val="both"/>
        <w:rPr>
          <w:lang w:val="en-US"/>
        </w:rPr>
      </w:pPr>
      <w:r>
        <w:rPr>
          <w:lang w:val="en-US"/>
        </w:rPr>
        <w:t>(</w:t>
      </w:r>
      <w:r w:rsidR="00CF028A" w:rsidRPr="00CF028A">
        <w:rPr>
          <w:lang w:val="en-US"/>
        </w:rPr>
        <w:t>3</w:t>
      </w:r>
      <w:r>
        <w:rPr>
          <w:lang w:val="en-US"/>
        </w:rPr>
        <w:t xml:space="preserve">) </w:t>
      </w:r>
      <w:r w:rsidR="00CF028A" w:rsidRPr="00CF028A">
        <w:rPr>
          <w:lang w:val="en-US"/>
        </w:rPr>
        <w:t xml:space="preserve">IMIT, Microbiology/Organismic Interactions, Department of Biology, University of </w:t>
      </w:r>
      <w:proofErr w:type="spellStart"/>
      <w:r w:rsidR="00CF028A" w:rsidRPr="00CF028A">
        <w:rPr>
          <w:lang w:val="en-US"/>
        </w:rPr>
        <w:t>Tübingen</w:t>
      </w:r>
      <w:proofErr w:type="spellEnd"/>
      <w:r w:rsidR="00CF028A" w:rsidRPr="00CF028A">
        <w:rPr>
          <w:lang w:val="en-US"/>
        </w:rPr>
        <w:t xml:space="preserve">, Auf der </w:t>
      </w:r>
      <w:proofErr w:type="spellStart"/>
      <w:r w:rsidR="00CF028A" w:rsidRPr="00CF028A">
        <w:rPr>
          <w:lang w:val="en-US"/>
        </w:rPr>
        <w:t>Morgenstelle</w:t>
      </w:r>
      <w:proofErr w:type="spellEnd"/>
      <w:r w:rsidR="00CF028A" w:rsidRPr="00CF028A">
        <w:rPr>
          <w:lang w:val="en-US"/>
        </w:rPr>
        <w:t xml:space="preserve"> 28, 72076 </w:t>
      </w:r>
      <w:proofErr w:type="spellStart"/>
      <w:r w:rsidR="00CF028A" w:rsidRPr="00CF028A">
        <w:rPr>
          <w:lang w:val="en-US"/>
        </w:rPr>
        <w:t>Tübingen</w:t>
      </w:r>
      <w:proofErr w:type="spellEnd"/>
      <w:r w:rsidR="00CF028A" w:rsidRPr="00CF028A">
        <w:rPr>
          <w:lang w:val="en-US"/>
        </w:rPr>
        <w:t>, Germany</w:t>
      </w:r>
    </w:p>
    <w:p w:rsidR="00CF028A" w:rsidRDefault="009F66D7" w:rsidP="009F66D7">
      <w:pPr>
        <w:jc w:val="both"/>
        <w:rPr>
          <w:lang w:val="en-US"/>
        </w:rPr>
      </w:pPr>
      <w:r>
        <w:rPr>
          <w:lang w:val="en-US"/>
        </w:rPr>
        <w:t>(</w:t>
      </w:r>
      <w:r w:rsidR="00CF028A" w:rsidRPr="00CF028A">
        <w:rPr>
          <w:lang w:val="en-US"/>
        </w:rPr>
        <w:t>4</w:t>
      </w:r>
      <w:r>
        <w:rPr>
          <w:lang w:val="en-US"/>
        </w:rPr>
        <w:t xml:space="preserve"> </w:t>
      </w:r>
      <w:r w:rsidR="00CF028A" w:rsidRPr="00CF028A">
        <w:rPr>
          <w:lang w:val="en-US"/>
        </w:rPr>
        <w:t>School of Biological and Chemical Sciences, Queen Mary University of London, Mile End Road, London E1 4NS, United Kingdom</w:t>
      </w:r>
    </w:p>
    <w:p w:rsidR="009F66D7" w:rsidRDefault="009F66D7" w:rsidP="009F66D7">
      <w:pPr>
        <w:jc w:val="both"/>
        <w:rPr>
          <w:lang w:val="en-US"/>
        </w:rPr>
      </w:pPr>
    </w:p>
    <w:p w:rsidR="00CF028A" w:rsidRPr="009F66D7" w:rsidRDefault="00CF028A" w:rsidP="009F66D7">
      <w:pPr>
        <w:jc w:val="both"/>
        <w:rPr>
          <w:b/>
          <w:lang w:val="en-US"/>
        </w:rPr>
      </w:pPr>
      <w:r w:rsidRPr="009F66D7">
        <w:rPr>
          <w:b/>
          <w:lang w:val="en-US"/>
        </w:rPr>
        <w:t>Abstract</w:t>
      </w:r>
    </w:p>
    <w:p w:rsidR="00CF028A" w:rsidRPr="00CF028A" w:rsidRDefault="00CF028A" w:rsidP="009F66D7">
      <w:pPr>
        <w:jc w:val="both"/>
        <w:rPr>
          <w:lang w:val="en-US"/>
        </w:rPr>
      </w:pPr>
      <w:r w:rsidRPr="00CF028A">
        <w:rPr>
          <w:lang w:val="en-US"/>
        </w:rPr>
        <w:t xml:space="preserve">In the filamentous, heterocyst-forming cyanobacteria, two different cell types, the CO2-fixing vegetative cells and the N2-fixing </w:t>
      </w:r>
      <w:proofErr w:type="spellStart"/>
      <w:r w:rsidRPr="00CF028A">
        <w:rPr>
          <w:lang w:val="en-US"/>
        </w:rPr>
        <w:t>heterocysts</w:t>
      </w:r>
      <w:proofErr w:type="spellEnd"/>
      <w:r w:rsidRPr="00CF028A">
        <w:rPr>
          <w:lang w:val="en-US"/>
        </w:rPr>
        <w:t xml:space="preserve">, exchange nutrients and regulators for </w:t>
      </w:r>
      <w:proofErr w:type="spellStart"/>
      <w:r w:rsidRPr="00CF028A">
        <w:rPr>
          <w:lang w:val="en-US"/>
        </w:rPr>
        <w:t>diazotrophic</w:t>
      </w:r>
      <w:proofErr w:type="spellEnd"/>
      <w:r w:rsidRPr="00CF028A">
        <w:rPr>
          <w:lang w:val="en-US"/>
        </w:rPr>
        <w:t xml:space="preserve"> growth. In the model organism Anabaena sp. strain PCC 7120, inactivation of </w:t>
      </w:r>
      <w:proofErr w:type="spellStart"/>
      <w:r w:rsidRPr="00CF028A">
        <w:rPr>
          <w:lang w:val="en-US"/>
        </w:rPr>
        <w:t>fraH</w:t>
      </w:r>
      <w:proofErr w:type="spellEnd"/>
      <w:r w:rsidRPr="00CF028A">
        <w:rPr>
          <w:lang w:val="en-US"/>
        </w:rPr>
        <w:t xml:space="preserve"> produces filament fragmentation under conditions of combined nitrogen deprivation, releasing numerous isolated </w:t>
      </w:r>
      <w:proofErr w:type="spellStart"/>
      <w:r w:rsidRPr="00CF028A">
        <w:rPr>
          <w:lang w:val="en-US"/>
        </w:rPr>
        <w:t>heterocysts</w:t>
      </w:r>
      <w:proofErr w:type="spellEnd"/>
      <w:r w:rsidRPr="00CF028A">
        <w:rPr>
          <w:lang w:val="en-US"/>
        </w:rPr>
        <w:t xml:space="preserve">. Transmission electron microscopy of samples prepared by either high-pressure </w:t>
      </w:r>
      <w:proofErr w:type="spellStart"/>
      <w:r w:rsidRPr="00CF028A">
        <w:rPr>
          <w:lang w:val="en-US"/>
        </w:rPr>
        <w:t>cryo</w:t>
      </w:r>
      <w:proofErr w:type="spellEnd"/>
      <w:r w:rsidRPr="00CF028A">
        <w:rPr>
          <w:lang w:val="en-US"/>
        </w:rPr>
        <w:t xml:space="preserve">-fixation or chemical fixation showed that the </w:t>
      </w:r>
      <w:proofErr w:type="spellStart"/>
      <w:r w:rsidRPr="00CF028A">
        <w:rPr>
          <w:lang w:val="en-US"/>
        </w:rPr>
        <w:t>heterocysts</w:t>
      </w:r>
      <w:proofErr w:type="spellEnd"/>
      <w:r w:rsidRPr="00CF028A">
        <w:rPr>
          <w:lang w:val="en-US"/>
        </w:rPr>
        <w:t xml:space="preserve"> of a </w:t>
      </w:r>
      <w:proofErr w:type="spellStart"/>
      <w:r w:rsidRPr="00CF028A">
        <w:rPr>
          <w:lang w:val="en-US"/>
        </w:rPr>
        <w:t>ΔfraH</w:t>
      </w:r>
      <w:proofErr w:type="spellEnd"/>
      <w:r w:rsidRPr="00CF028A">
        <w:rPr>
          <w:lang w:val="en-US"/>
        </w:rPr>
        <w:t xml:space="preserve"> mutant lack the intracellular membrane system structured close to the heterocyst poles, known as the honeycomb, that is characteristic of wild-type </w:t>
      </w:r>
      <w:proofErr w:type="spellStart"/>
      <w:r w:rsidRPr="00CF028A">
        <w:rPr>
          <w:lang w:val="en-US"/>
        </w:rPr>
        <w:t>heterocysts</w:t>
      </w:r>
      <w:proofErr w:type="spellEnd"/>
      <w:r w:rsidRPr="00CF028A">
        <w:rPr>
          <w:lang w:val="en-US"/>
        </w:rPr>
        <w:t xml:space="preserve">. Using a green fluorescent protein translational fusion to the carboxyl terminus of </w:t>
      </w:r>
      <w:proofErr w:type="spellStart"/>
      <w:r w:rsidRPr="00CF028A">
        <w:rPr>
          <w:lang w:val="en-US"/>
        </w:rPr>
        <w:t>FraH</w:t>
      </w:r>
      <w:proofErr w:type="spellEnd"/>
      <w:r w:rsidRPr="00CF028A">
        <w:rPr>
          <w:lang w:val="en-US"/>
        </w:rPr>
        <w:t xml:space="preserve"> (</w:t>
      </w:r>
      <w:proofErr w:type="spellStart"/>
      <w:r w:rsidRPr="00CF028A">
        <w:rPr>
          <w:lang w:val="en-US"/>
        </w:rPr>
        <w:t>FraH</w:t>
      </w:r>
      <w:proofErr w:type="spellEnd"/>
      <w:r w:rsidRPr="00CF028A">
        <w:rPr>
          <w:lang w:val="en-US"/>
        </w:rPr>
        <w:t xml:space="preserve">-C-GFP), confocal microscopy showed spots of fluorescence located at the periphery of the vegetative cells in filaments grown in the presence of nitrate. After incubation in the absence of combined nitrogen, localization of </w:t>
      </w:r>
      <w:proofErr w:type="spellStart"/>
      <w:r w:rsidRPr="00CF028A">
        <w:rPr>
          <w:lang w:val="en-US"/>
        </w:rPr>
        <w:t>FraH</w:t>
      </w:r>
      <w:proofErr w:type="spellEnd"/>
      <w:r w:rsidRPr="00CF028A">
        <w:rPr>
          <w:lang w:val="en-US"/>
        </w:rPr>
        <w:t xml:space="preserve">-C-GFP changed substantially, and the GFP fluorescence was conspicuously located at the cell poles in the </w:t>
      </w:r>
      <w:proofErr w:type="spellStart"/>
      <w:r w:rsidRPr="00CF028A">
        <w:rPr>
          <w:lang w:val="en-US"/>
        </w:rPr>
        <w:t>heterocysts</w:t>
      </w:r>
      <w:proofErr w:type="spellEnd"/>
      <w:r w:rsidRPr="00CF028A">
        <w:rPr>
          <w:lang w:val="en-US"/>
        </w:rPr>
        <w:t xml:space="preserve">. Fluorescence microscopy and </w:t>
      </w:r>
      <w:proofErr w:type="spellStart"/>
      <w:r w:rsidRPr="00CF028A">
        <w:rPr>
          <w:lang w:val="en-US"/>
        </w:rPr>
        <w:t>deconvolution</w:t>
      </w:r>
      <w:proofErr w:type="spellEnd"/>
      <w:r w:rsidRPr="00CF028A">
        <w:rPr>
          <w:lang w:val="en-US"/>
        </w:rPr>
        <w:t xml:space="preserve"> of images showed that GFP fluorescence originated mainly from the region next to the </w:t>
      </w:r>
      <w:proofErr w:type="spellStart"/>
      <w:r w:rsidRPr="00CF028A">
        <w:rPr>
          <w:lang w:val="en-US"/>
        </w:rPr>
        <w:t>cyanophycin</w:t>
      </w:r>
      <w:proofErr w:type="spellEnd"/>
      <w:r w:rsidRPr="00CF028A">
        <w:rPr>
          <w:lang w:val="en-US"/>
        </w:rPr>
        <w:t xml:space="preserve"> plug present at the heterocyst poles. Intercellular transfer of the fluorescent tracers </w:t>
      </w:r>
      <w:proofErr w:type="spellStart"/>
      <w:r w:rsidRPr="00CF028A">
        <w:rPr>
          <w:lang w:val="en-US"/>
        </w:rPr>
        <w:t>calcein</w:t>
      </w:r>
      <w:proofErr w:type="spellEnd"/>
      <w:r w:rsidRPr="00CF028A">
        <w:rPr>
          <w:lang w:val="en-US"/>
        </w:rPr>
        <w:t xml:space="preserve"> (622 Da) and 5-carboxyfluorescein (374 Da) was either not impaired or only partially impaired in the </w:t>
      </w:r>
      <w:proofErr w:type="spellStart"/>
      <w:r w:rsidRPr="00CF028A">
        <w:rPr>
          <w:lang w:val="en-US"/>
        </w:rPr>
        <w:t>ΔfraH</w:t>
      </w:r>
      <w:proofErr w:type="spellEnd"/>
      <w:r w:rsidRPr="00CF028A">
        <w:rPr>
          <w:lang w:val="en-US"/>
        </w:rPr>
        <w:t xml:space="preserve"> mutant, suggesting that </w:t>
      </w:r>
      <w:proofErr w:type="spellStart"/>
      <w:r w:rsidRPr="00CF028A">
        <w:rPr>
          <w:lang w:val="en-US"/>
        </w:rPr>
        <w:t>FraH</w:t>
      </w:r>
      <w:proofErr w:type="spellEnd"/>
      <w:r w:rsidRPr="00CF028A">
        <w:rPr>
          <w:lang w:val="en-US"/>
        </w:rPr>
        <w:t xml:space="preserve"> is not important for intercellular molecular exchange. Location of </w:t>
      </w:r>
      <w:proofErr w:type="spellStart"/>
      <w:r w:rsidRPr="00CF028A">
        <w:rPr>
          <w:lang w:val="en-US"/>
        </w:rPr>
        <w:t>FraH</w:t>
      </w:r>
      <w:proofErr w:type="spellEnd"/>
      <w:r w:rsidRPr="00CF028A">
        <w:rPr>
          <w:lang w:val="en-US"/>
        </w:rPr>
        <w:t xml:space="preserve"> close to the honeycomb membrane structure and lack of such structure in the </w:t>
      </w:r>
      <w:proofErr w:type="spellStart"/>
      <w:r w:rsidRPr="00CF028A">
        <w:rPr>
          <w:lang w:val="en-US"/>
        </w:rPr>
        <w:t>ΔfraH</w:t>
      </w:r>
      <w:proofErr w:type="spellEnd"/>
      <w:r w:rsidRPr="00CF028A">
        <w:rPr>
          <w:lang w:val="en-US"/>
        </w:rPr>
        <w:t xml:space="preserve"> mutant suggest a role of </w:t>
      </w:r>
      <w:proofErr w:type="spellStart"/>
      <w:r w:rsidRPr="00CF028A">
        <w:rPr>
          <w:lang w:val="en-US"/>
        </w:rPr>
        <w:t>FraH</w:t>
      </w:r>
      <w:proofErr w:type="spellEnd"/>
      <w:r w:rsidRPr="00CF028A">
        <w:rPr>
          <w:lang w:val="en-US"/>
        </w:rPr>
        <w:t xml:space="preserve"> in reorganization of intracellular membranes, which may involve generation of new membranes, during heterocyst differentiation.</w:t>
      </w:r>
    </w:p>
    <w:p w:rsidR="00CF028A" w:rsidRPr="009F66D7" w:rsidRDefault="00CF028A" w:rsidP="009F66D7">
      <w:pPr>
        <w:jc w:val="both"/>
        <w:rPr>
          <w:b/>
          <w:lang w:val="en-US"/>
        </w:rPr>
      </w:pPr>
      <w:r w:rsidRPr="009F66D7">
        <w:rPr>
          <w:b/>
          <w:lang w:val="en-US"/>
        </w:rPr>
        <w:t>INTRODUCTION</w:t>
      </w:r>
    </w:p>
    <w:p w:rsidR="00CF028A" w:rsidRPr="00CF028A" w:rsidRDefault="00CF028A" w:rsidP="009F66D7">
      <w:pPr>
        <w:jc w:val="both"/>
        <w:rPr>
          <w:lang w:val="en-US"/>
        </w:rPr>
      </w:pPr>
      <w:r w:rsidRPr="00CF028A">
        <w:rPr>
          <w:lang w:val="en-US"/>
        </w:rPr>
        <w:t xml:space="preserve">Cyanobacteria such as those of the genera Anabaena and </w:t>
      </w:r>
      <w:proofErr w:type="spellStart"/>
      <w:r w:rsidRPr="00CF028A">
        <w:rPr>
          <w:lang w:val="en-US"/>
        </w:rPr>
        <w:t>Nostoc</w:t>
      </w:r>
      <w:proofErr w:type="spellEnd"/>
      <w:r w:rsidRPr="00CF028A">
        <w:rPr>
          <w:lang w:val="en-US"/>
        </w:rPr>
        <w:t xml:space="preserve"> grow as filaments of cells (</w:t>
      </w:r>
      <w:proofErr w:type="spellStart"/>
      <w:r w:rsidRPr="00CF028A">
        <w:rPr>
          <w:lang w:val="en-US"/>
        </w:rPr>
        <w:t>trichomes</w:t>
      </w:r>
      <w:proofErr w:type="spellEnd"/>
      <w:r w:rsidRPr="00CF028A">
        <w:rPr>
          <w:lang w:val="en-US"/>
        </w:rPr>
        <w:t xml:space="preserve">) that, when incubated in the absence of a source of combined nitrogen, present two cell types: vegetative cells that perform oxygenic photosynthesis with concomitant CO2 </w:t>
      </w:r>
      <w:r w:rsidRPr="00CF028A">
        <w:rPr>
          <w:lang w:val="en-US"/>
        </w:rPr>
        <w:lastRenderedPageBreak/>
        <w:t xml:space="preserve">fixation and </w:t>
      </w:r>
      <w:proofErr w:type="spellStart"/>
      <w:r w:rsidRPr="00CF028A">
        <w:rPr>
          <w:lang w:val="en-US"/>
        </w:rPr>
        <w:t>heterocysts</w:t>
      </w:r>
      <w:proofErr w:type="spellEnd"/>
      <w:r w:rsidRPr="00CF028A">
        <w:rPr>
          <w:lang w:val="en-US"/>
        </w:rPr>
        <w:t xml:space="preserve"> that perform N2 fixation (11). In Anabaena and </w:t>
      </w:r>
      <w:proofErr w:type="spellStart"/>
      <w:r w:rsidRPr="00CF028A">
        <w:rPr>
          <w:lang w:val="en-US"/>
        </w:rPr>
        <w:t>Nostoc</w:t>
      </w:r>
      <w:proofErr w:type="spellEnd"/>
      <w:r w:rsidRPr="00CF028A">
        <w:rPr>
          <w:lang w:val="en-US"/>
        </w:rPr>
        <w:t xml:space="preserve">, </w:t>
      </w:r>
      <w:proofErr w:type="spellStart"/>
      <w:r w:rsidRPr="00CF028A">
        <w:rPr>
          <w:lang w:val="en-US"/>
        </w:rPr>
        <w:t>heterocysts</w:t>
      </w:r>
      <w:proofErr w:type="spellEnd"/>
      <w:r w:rsidRPr="00CF028A">
        <w:rPr>
          <w:lang w:val="en-US"/>
        </w:rPr>
        <w:t xml:space="preserve"> are spaced along the filament and differentiate from vegetative cells in a process that involves execution of a specific program of gene expression and intercellular transfer of regulators (14, 20, 32, </w:t>
      </w:r>
      <w:proofErr w:type="gramStart"/>
      <w:r w:rsidRPr="00CF028A">
        <w:rPr>
          <w:lang w:val="en-US"/>
        </w:rPr>
        <w:t>44</w:t>
      </w:r>
      <w:proofErr w:type="gramEnd"/>
      <w:r w:rsidRPr="00CF028A">
        <w:rPr>
          <w:lang w:val="en-US"/>
        </w:rPr>
        <w:t xml:space="preserve">). Heterocyst differentiation starts as a response to N deprivation mediated by the global N-control transcription factor of cyanobacteria, </w:t>
      </w:r>
      <w:proofErr w:type="spellStart"/>
      <w:r w:rsidRPr="00CF028A">
        <w:rPr>
          <w:lang w:val="en-US"/>
        </w:rPr>
        <w:t>NtcA</w:t>
      </w:r>
      <w:proofErr w:type="spellEnd"/>
      <w:r w:rsidRPr="00CF028A">
        <w:rPr>
          <w:lang w:val="en-US"/>
        </w:rPr>
        <w:t xml:space="preserve"> (14), and requires the early-acting differentiation-specific factor </w:t>
      </w:r>
      <w:proofErr w:type="spellStart"/>
      <w:r w:rsidRPr="00CF028A">
        <w:rPr>
          <w:lang w:val="en-US"/>
        </w:rPr>
        <w:t>HetR</w:t>
      </w:r>
      <w:proofErr w:type="spellEnd"/>
      <w:r w:rsidRPr="00CF028A">
        <w:rPr>
          <w:lang w:val="en-US"/>
        </w:rPr>
        <w:t xml:space="preserve"> (3, 4). In the N2-fixing filament, </w:t>
      </w:r>
      <w:proofErr w:type="spellStart"/>
      <w:r w:rsidRPr="00CF028A">
        <w:rPr>
          <w:lang w:val="en-US"/>
        </w:rPr>
        <w:t>heterocysts</w:t>
      </w:r>
      <w:proofErr w:type="spellEnd"/>
      <w:r w:rsidRPr="00CF028A">
        <w:rPr>
          <w:lang w:val="en-US"/>
        </w:rPr>
        <w:t xml:space="preserve"> provide the vegetative cells with fixed nitrogen, and the vegetative cells provide </w:t>
      </w:r>
      <w:proofErr w:type="spellStart"/>
      <w:r w:rsidRPr="00CF028A">
        <w:rPr>
          <w:lang w:val="en-US"/>
        </w:rPr>
        <w:t>heterocysts</w:t>
      </w:r>
      <w:proofErr w:type="spellEnd"/>
      <w:r w:rsidRPr="00CF028A">
        <w:rPr>
          <w:lang w:val="en-US"/>
        </w:rPr>
        <w:t xml:space="preserve"> with </w:t>
      </w:r>
      <w:proofErr w:type="spellStart"/>
      <w:r w:rsidRPr="00CF028A">
        <w:rPr>
          <w:lang w:val="en-US"/>
        </w:rPr>
        <w:t>photosynthate</w:t>
      </w:r>
      <w:proofErr w:type="spellEnd"/>
      <w:r w:rsidRPr="00CF028A">
        <w:rPr>
          <w:lang w:val="en-US"/>
        </w:rPr>
        <w:t xml:space="preserve"> (43). Thus, both regulators and nutrients are likely exchanged between cells in the </w:t>
      </w:r>
      <w:proofErr w:type="spellStart"/>
      <w:r w:rsidRPr="00CF028A">
        <w:rPr>
          <w:lang w:val="en-US"/>
        </w:rPr>
        <w:t>cyanobacterial</w:t>
      </w:r>
      <w:proofErr w:type="spellEnd"/>
      <w:r w:rsidRPr="00CF028A">
        <w:rPr>
          <w:lang w:val="en-US"/>
        </w:rPr>
        <w:t xml:space="preserve"> filaments.</w:t>
      </w:r>
    </w:p>
    <w:p w:rsidR="00CF028A" w:rsidRPr="00CF028A" w:rsidRDefault="00CF028A" w:rsidP="009F66D7">
      <w:pPr>
        <w:jc w:val="both"/>
        <w:rPr>
          <w:lang w:val="en-US"/>
        </w:rPr>
      </w:pPr>
      <w:r w:rsidRPr="00CF028A">
        <w:rPr>
          <w:lang w:val="en-US"/>
        </w:rPr>
        <w:t xml:space="preserve">The cyanobacteria are </w:t>
      </w:r>
      <w:proofErr w:type="spellStart"/>
      <w:r w:rsidRPr="00CF028A">
        <w:rPr>
          <w:lang w:val="en-US"/>
        </w:rPr>
        <w:t>diderm</w:t>
      </w:r>
      <w:proofErr w:type="spellEnd"/>
      <w:r w:rsidRPr="00CF028A">
        <w:rPr>
          <w:lang w:val="en-US"/>
        </w:rPr>
        <w:t xml:space="preserve"> bacteria (37) carrying an outer membrane (OM) outside the cytoplasmic membrane (CM) and the peptidoglycan layer (11, 20). In filamentous cyanobacteria, whereas the CM and peptidoglycan layer surround each cell, the OM is continuous along the filament (12, 23, 33, </w:t>
      </w:r>
      <w:proofErr w:type="gramStart"/>
      <w:r w:rsidRPr="00CF028A">
        <w:rPr>
          <w:lang w:val="en-US"/>
        </w:rPr>
        <w:t>41</w:t>
      </w:r>
      <w:proofErr w:type="gramEnd"/>
      <w:r w:rsidRPr="00CF028A">
        <w:rPr>
          <w:lang w:val="en-US"/>
        </w:rPr>
        <w:t xml:space="preserve">). Differentiation of a vegetative cell into a heterocyst involves several morphological changes, including the deposition of an extra cell envelope and the reorganization of intracellular membranes (21, 43). The heterocyst envelope includes an outer polysaccharide layer and an inner glycolipid layer that are deposited outside the OM (12, 21). The thylakoids (photosynthetic membranes), which are largely located in the periphery of vegetative cells, are subjected during heterocyst differentiation to a strong reorganization that may also involve generation of new membranes, producing a largely packaged membrane structure known as “honeycomb” (21). Additionally, some peripheral intracellular membranes remain in the heterocyst. The honeycomb is located close to the heterocyst poles, next to the </w:t>
      </w:r>
      <w:proofErr w:type="spellStart"/>
      <w:r w:rsidRPr="00CF028A">
        <w:rPr>
          <w:lang w:val="en-US"/>
        </w:rPr>
        <w:t>cyanophycin</w:t>
      </w:r>
      <w:proofErr w:type="spellEnd"/>
      <w:r w:rsidRPr="00CF028A">
        <w:rPr>
          <w:lang w:val="en-US"/>
        </w:rPr>
        <w:t xml:space="preserve"> plug that is associated with the heterocyst “neck” (21, 35). </w:t>
      </w:r>
      <w:proofErr w:type="spellStart"/>
      <w:r w:rsidRPr="00CF028A">
        <w:rPr>
          <w:lang w:val="en-US"/>
        </w:rPr>
        <w:t>Cyanophycin</w:t>
      </w:r>
      <w:proofErr w:type="spellEnd"/>
      <w:r w:rsidRPr="00CF028A">
        <w:rPr>
          <w:lang w:val="en-US"/>
        </w:rPr>
        <w:t xml:space="preserve"> is multi-l-</w:t>
      </w:r>
      <w:proofErr w:type="spellStart"/>
      <w:r w:rsidRPr="00CF028A">
        <w:rPr>
          <w:lang w:val="en-US"/>
        </w:rPr>
        <w:t>arginyl</w:t>
      </w:r>
      <w:proofErr w:type="spellEnd"/>
      <w:r w:rsidRPr="00CF028A">
        <w:rPr>
          <w:lang w:val="en-US"/>
        </w:rPr>
        <w:t xml:space="preserve">-poly-(l-aspartic acid), a nitrogen reserve that accumulates after </w:t>
      </w:r>
      <w:proofErr w:type="spellStart"/>
      <w:r w:rsidRPr="00CF028A">
        <w:rPr>
          <w:lang w:val="en-US"/>
        </w:rPr>
        <w:t>nitrogenase</w:t>
      </w:r>
      <w:proofErr w:type="spellEnd"/>
      <w:r w:rsidRPr="00CF028A">
        <w:rPr>
          <w:lang w:val="en-US"/>
        </w:rPr>
        <w:t xml:space="preserve"> activity peaks late in differentiation (35). Location of the honeycomb correlates with the place of oxidation of </w:t>
      </w:r>
      <w:proofErr w:type="spellStart"/>
      <w:r w:rsidRPr="00CF028A">
        <w:rPr>
          <w:lang w:val="en-US"/>
        </w:rPr>
        <w:t>diaminobenzidine</w:t>
      </w:r>
      <w:proofErr w:type="spellEnd"/>
      <w:r w:rsidRPr="00CF028A">
        <w:rPr>
          <w:lang w:val="en-US"/>
        </w:rPr>
        <w:t xml:space="preserve"> in </w:t>
      </w:r>
      <w:proofErr w:type="spellStart"/>
      <w:r w:rsidRPr="00CF028A">
        <w:rPr>
          <w:lang w:val="en-US"/>
        </w:rPr>
        <w:t>heterocysts</w:t>
      </w:r>
      <w:proofErr w:type="spellEnd"/>
      <w:r w:rsidRPr="00CF028A">
        <w:rPr>
          <w:lang w:val="en-US"/>
        </w:rPr>
        <w:t xml:space="preserve"> in the dark, which is indicative of respiratory activity (28, 43). Thus, the reorganization of intracellular membranes can reflect adaptation to the specialized bioenergetics of the heterocyst, which depends on photosystem I activity and dedicated terminal respiratory oxidases (17, 38, 39, </w:t>
      </w:r>
      <w:proofErr w:type="gramStart"/>
      <w:r w:rsidRPr="00CF028A">
        <w:rPr>
          <w:lang w:val="en-US"/>
        </w:rPr>
        <w:t>43</w:t>
      </w:r>
      <w:proofErr w:type="gramEnd"/>
      <w:r w:rsidRPr="00CF028A">
        <w:rPr>
          <w:lang w:val="en-US"/>
        </w:rPr>
        <w:t>).</w:t>
      </w:r>
    </w:p>
    <w:p w:rsidR="00CF028A" w:rsidRPr="00CF028A" w:rsidRDefault="00CF028A" w:rsidP="009F66D7">
      <w:pPr>
        <w:jc w:val="both"/>
        <w:rPr>
          <w:lang w:val="en-US"/>
        </w:rPr>
      </w:pPr>
      <w:r w:rsidRPr="00CF028A">
        <w:rPr>
          <w:lang w:val="en-US"/>
        </w:rPr>
        <w:t xml:space="preserve">In the model heterocyst-forming </w:t>
      </w:r>
      <w:proofErr w:type="spellStart"/>
      <w:r w:rsidRPr="00CF028A">
        <w:rPr>
          <w:lang w:val="en-US"/>
        </w:rPr>
        <w:t>cyanobacterium</w:t>
      </w:r>
      <w:proofErr w:type="spellEnd"/>
      <w:r w:rsidRPr="00CF028A">
        <w:rPr>
          <w:lang w:val="en-US"/>
        </w:rPr>
        <w:t xml:space="preserve"> Anabaena sp. strain PCC 7120, genes whose mutation results in filament fragmentation, some of which could encode cell-cell joining proteins, are known (2, 5, 9, 13, 25, </w:t>
      </w:r>
      <w:proofErr w:type="gramStart"/>
      <w:r w:rsidRPr="00CF028A">
        <w:rPr>
          <w:lang w:val="en-US"/>
        </w:rPr>
        <w:t>29</w:t>
      </w:r>
      <w:proofErr w:type="gramEnd"/>
      <w:r w:rsidRPr="00CF028A">
        <w:rPr>
          <w:lang w:val="en-US"/>
        </w:rPr>
        <w:t xml:space="preserve">). The genes in the </w:t>
      </w:r>
      <w:proofErr w:type="spellStart"/>
      <w:r w:rsidRPr="00CF028A">
        <w:rPr>
          <w:lang w:val="en-US"/>
        </w:rPr>
        <w:t>fraCDE</w:t>
      </w:r>
      <w:proofErr w:type="spellEnd"/>
      <w:r w:rsidRPr="00CF028A">
        <w:rPr>
          <w:lang w:val="en-US"/>
        </w:rPr>
        <w:t xml:space="preserve"> operon are required for Anabaena to make long filaments mainly under N2-fixing conditions (25). The </w:t>
      </w:r>
      <w:proofErr w:type="spellStart"/>
      <w:r w:rsidRPr="00CF028A">
        <w:rPr>
          <w:lang w:val="en-US"/>
        </w:rPr>
        <w:t>sepJ</w:t>
      </w:r>
      <w:proofErr w:type="spellEnd"/>
      <w:r w:rsidRPr="00CF028A">
        <w:rPr>
          <w:lang w:val="en-US"/>
        </w:rPr>
        <w:t xml:space="preserve"> gene (also known as </w:t>
      </w:r>
      <w:proofErr w:type="spellStart"/>
      <w:r w:rsidRPr="00CF028A">
        <w:rPr>
          <w:lang w:val="en-US"/>
        </w:rPr>
        <w:t>fraG</w:t>
      </w:r>
      <w:proofErr w:type="spellEnd"/>
      <w:r w:rsidRPr="00CF028A">
        <w:rPr>
          <w:lang w:val="en-US"/>
        </w:rPr>
        <w:t xml:space="preserve"> [29]) is required for filament integrity in the presence or absence of combined N (13). Using fusions to the green fluorescent protein (GFP), we have previously shown that </w:t>
      </w:r>
      <w:proofErr w:type="spellStart"/>
      <w:r w:rsidRPr="00CF028A">
        <w:rPr>
          <w:lang w:val="en-US"/>
        </w:rPr>
        <w:t>FraC</w:t>
      </w:r>
      <w:proofErr w:type="spellEnd"/>
      <w:r w:rsidRPr="00CF028A">
        <w:rPr>
          <w:lang w:val="en-US"/>
        </w:rPr>
        <w:t xml:space="preserve">, </w:t>
      </w:r>
      <w:proofErr w:type="spellStart"/>
      <w:r w:rsidRPr="00CF028A">
        <w:rPr>
          <w:lang w:val="en-US"/>
        </w:rPr>
        <w:t>FraD</w:t>
      </w:r>
      <w:proofErr w:type="spellEnd"/>
      <w:r w:rsidRPr="00CF028A">
        <w:rPr>
          <w:lang w:val="en-US"/>
        </w:rPr>
        <w:t xml:space="preserve">, and </w:t>
      </w:r>
      <w:proofErr w:type="spellStart"/>
      <w:r w:rsidRPr="00CF028A">
        <w:rPr>
          <w:lang w:val="en-US"/>
        </w:rPr>
        <w:t>SepJ</w:t>
      </w:r>
      <w:proofErr w:type="spellEnd"/>
      <w:r w:rsidRPr="00CF028A">
        <w:rPr>
          <w:lang w:val="en-US"/>
        </w:rPr>
        <w:t xml:space="preserve"> are located in the intercellular septa of the Anabaena filaments, in which </w:t>
      </w:r>
      <w:proofErr w:type="spellStart"/>
      <w:r w:rsidRPr="00CF028A">
        <w:rPr>
          <w:lang w:val="en-US"/>
        </w:rPr>
        <w:t>SepJ</w:t>
      </w:r>
      <w:proofErr w:type="spellEnd"/>
      <w:r w:rsidRPr="00CF028A">
        <w:rPr>
          <w:lang w:val="en-US"/>
        </w:rPr>
        <w:t xml:space="preserve"> is particularly focused at the cell poles, and that </w:t>
      </w:r>
      <w:proofErr w:type="spellStart"/>
      <w:r w:rsidRPr="00CF028A">
        <w:rPr>
          <w:lang w:val="en-US"/>
        </w:rPr>
        <w:t>SepJ</w:t>
      </w:r>
      <w:proofErr w:type="spellEnd"/>
      <w:r w:rsidRPr="00CF028A">
        <w:rPr>
          <w:lang w:val="en-US"/>
        </w:rPr>
        <w:t xml:space="preserve"> localization is altered in </w:t>
      </w:r>
      <w:proofErr w:type="spellStart"/>
      <w:r w:rsidRPr="00CF028A">
        <w:rPr>
          <w:lang w:val="en-US"/>
        </w:rPr>
        <w:t>fraC</w:t>
      </w:r>
      <w:proofErr w:type="spellEnd"/>
      <w:r w:rsidRPr="00CF028A">
        <w:rPr>
          <w:lang w:val="en-US"/>
        </w:rPr>
        <w:t xml:space="preserve"> and </w:t>
      </w:r>
      <w:proofErr w:type="spellStart"/>
      <w:r w:rsidRPr="00CF028A">
        <w:rPr>
          <w:lang w:val="en-US"/>
        </w:rPr>
        <w:t>fraD</w:t>
      </w:r>
      <w:proofErr w:type="spellEnd"/>
      <w:r w:rsidRPr="00CF028A">
        <w:rPr>
          <w:lang w:val="en-US"/>
        </w:rPr>
        <w:t xml:space="preserve"> mutants (13, 22, 25). Intercellular molecular exchange in Anabaena spp. can be probed with fluorescent tracers such as </w:t>
      </w:r>
      <w:proofErr w:type="spellStart"/>
      <w:r w:rsidRPr="00CF028A">
        <w:rPr>
          <w:lang w:val="en-US"/>
        </w:rPr>
        <w:t>calcein</w:t>
      </w:r>
      <w:proofErr w:type="spellEnd"/>
      <w:r w:rsidRPr="00CF028A">
        <w:rPr>
          <w:lang w:val="en-US"/>
        </w:rPr>
        <w:t xml:space="preserve"> or 5-carboxyfluorescein (5-CFDA) (24, 27). </w:t>
      </w:r>
      <w:proofErr w:type="spellStart"/>
      <w:r w:rsidRPr="00CF028A">
        <w:rPr>
          <w:lang w:val="en-US"/>
        </w:rPr>
        <w:t>Calcein</w:t>
      </w:r>
      <w:proofErr w:type="spellEnd"/>
      <w:r w:rsidRPr="00CF028A">
        <w:rPr>
          <w:lang w:val="en-US"/>
        </w:rPr>
        <w:t xml:space="preserve"> transfer is impaired in </w:t>
      </w:r>
      <w:proofErr w:type="spellStart"/>
      <w:r w:rsidRPr="00CF028A">
        <w:rPr>
          <w:lang w:val="en-US"/>
        </w:rPr>
        <w:t>sepJ</w:t>
      </w:r>
      <w:proofErr w:type="spellEnd"/>
      <w:r w:rsidRPr="00CF028A">
        <w:rPr>
          <w:lang w:val="en-US"/>
        </w:rPr>
        <w:t xml:space="preserve">, </w:t>
      </w:r>
      <w:proofErr w:type="spellStart"/>
      <w:r w:rsidRPr="00CF028A">
        <w:rPr>
          <w:lang w:val="en-US"/>
        </w:rPr>
        <w:t>fraC</w:t>
      </w:r>
      <w:proofErr w:type="spellEnd"/>
      <w:r w:rsidRPr="00CF028A">
        <w:rPr>
          <w:lang w:val="en-US"/>
        </w:rPr>
        <w:t xml:space="preserve">, and </w:t>
      </w:r>
      <w:proofErr w:type="spellStart"/>
      <w:r w:rsidRPr="00CF028A">
        <w:rPr>
          <w:lang w:val="en-US"/>
        </w:rPr>
        <w:t>fraD</w:t>
      </w:r>
      <w:proofErr w:type="spellEnd"/>
      <w:r w:rsidRPr="00CF028A">
        <w:rPr>
          <w:lang w:val="en-US"/>
        </w:rPr>
        <w:t xml:space="preserve"> mutants, pointing to an important role of at least </w:t>
      </w:r>
      <w:proofErr w:type="spellStart"/>
      <w:r w:rsidRPr="00CF028A">
        <w:rPr>
          <w:lang w:val="en-US"/>
        </w:rPr>
        <w:t>SepJ</w:t>
      </w:r>
      <w:proofErr w:type="spellEnd"/>
      <w:r w:rsidRPr="00CF028A">
        <w:rPr>
          <w:lang w:val="en-US"/>
        </w:rPr>
        <w:t xml:space="preserve"> in intercellular molecular exchange (25, 27). These studies have led to the notion that these proteins may constitute cell-cell joining complexes that bind the cells and facilitate intercellular molecular exchange in the </w:t>
      </w:r>
      <w:proofErr w:type="spellStart"/>
      <w:r w:rsidRPr="00CF028A">
        <w:rPr>
          <w:lang w:val="en-US"/>
        </w:rPr>
        <w:t>cyanobacterial</w:t>
      </w:r>
      <w:proofErr w:type="spellEnd"/>
      <w:r w:rsidRPr="00CF028A">
        <w:rPr>
          <w:lang w:val="en-US"/>
        </w:rPr>
        <w:t xml:space="preserve"> filament (24–27).</w:t>
      </w:r>
    </w:p>
    <w:p w:rsidR="00CF028A" w:rsidRPr="00CF028A" w:rsidRDefault="00CF028A" w:rsidP="009F66D7">
      <w:pPr>
        <w:jc w:val="both"/>
        <w:rPr>
          <w:lang w:val="en-US"/>
        </w:rPr>
      </w:pPr>
      <w:r w:rsidRPr="00CF028A">
        <w:rPr>
          <w:lang w:val="en-US"/>
        </w:rPr>
        <w:t xml:space="preserve">The </w:t>
      </w:r>
      <w:proofErr w:type="spellStart"/>
      <w:r w:rsidRPr="00CF028A">
        <w:rPr>
          <w:lang w:val="en-US"/>
        </w:rPr>
        <w:t>fraH</w:t>
      </w:r>
      <w:proofErr w:type="spellEnd"/>
      <w:r w:rsidRPr="00CF028A">
        <w:rPr>
          <w:lang w:val="en-US"/>
        </w:rPr>
        <w:t xml:space="preserve"> gene (open reading frame [ORF] alr1603 of the Anabaena sp. strain PCC 7120 genomic sequence [19]) is also required for filament integrity under </w:t>
      </w:r>
      <w:proofErr w:type="spellStart"/>
      <w:r w:rsidRPr="00CF028A">
        <w:rPr>
          <w:lang w:val="en-US"/>
        </w:rPr>
        <w:t>diazotrophic</w:t>
      </w:r>
      <w:proofErr w:type="spellEnd"/>
      <w:r w:rsidRPr="00CF028A">
        <w:rPr>
          <w:lang w:val="en-US"/>
        </w:rPr>
        <w:t xml:space="preserve"> conditions (2, 25). The </w:t>
      </w:r>
      <w:proofErr w:type="spellStart"/>
      <w:r w:rsidRPr="00CF028A">
        <w:rPr>
          <w:lang w:val="en-US"/>
        </w:rPr>
        <w:t>fraH</w:t>
      </w:r>
      <w:proofErr w:type="spellEnd"/>
      <w:r w:rsidRPr="00CF028A">
        <w:rPr>
          <w:lang w:val="en-US"/>
        </w:rPr>
        <w:t xml:space="preserve"> mutants are impaired in </w:t>
      </w:r>
      <w:proofErr w:type="spellStart"/>
      <w:r w:rsidRPr="00CF028A">
        <w:rPr>
          <w:lang w:val="en-US"/>
        </w:rPr>
        <w:t>diazotrophic</w:t>
      </w:r>
      <w:proofErr w:type="spellEnd"/>
      <w:r w:rsidRPr="00CF028A">
        <w:rPr>
          <w:lang w:val="en-US"/>
        </w:rPr>
        <w:t xml:space="preserve"> growth but form </w:t>
      </w:r>
      <w:proofErr w:type="spellStart"/>
      <w:r w:rsidRPr="00CF028A">
        <w:rPr>
          <w:lang w:val="en-US"/>
        </w:rPr>
        <w:t>heterocysts</w:t>
      </w:r>
      <w:proofErr w:type="spellEnd"/>
      <w:r w:rsidRPr="00CF028A">
        <w:rPr>
          <w:lang w:val="en-US"/>
        </w:rPr>
        <w:t xml:space="preserve"> that exhibit negligible </w:t>
      </w:r>
      <w:proofErr w:type="spellStart"/>
      <w:r w:rsidRPr="00CF028A">
        <w:rPr>
          <w:lang w:val="en-US"/>
        </w:rPr>
        <w:t>nitrogenase</w:t>
      </w:r>
      <w:proofErr w:type="spellEnd"/>
      <w:r w:rsidRPr="00CF028A">
        <w:rPr>
          <w:lang w:val="en-US"/>
        </w:rPr>
        <w:t xml:space="preserve"> activity. In contrast to </w:t>
      </w:r>
      <w:proofErr w:type="spellStart"/>
      <w:r w:rsidRPr="00CF028A">
        <w:rPr>
          <w:lang w:val="en-US"/>
        </w:rPr>
        <w:t>fraC</w:t>
      </w:r>
      <w:proofErr w:type="spellEnd"/>
      <w:r w:rsidRPr="00CF028A">
        <w:rPr>
          <w:lang w:val="en-US"/>
        </w:rPr>
        <w:t xml:space="preserve"> or </w:t>
      </w:r>
      <w:proofErr w:type="spellStart"/>
      <w:r w:rsidRPr="00CF028A">
        <w:rPr>
          <w:lang w:val="en-US"/>
        </w:rPr>
        <w:t>fraD</w:t>
      </w:r>
      <w:proofErr w:type="spellEnd"/>
      <w:r w:rsidRPr="00CF028A">
        <w:rPr>
          <w:lang w:val="en-US"/>
        </w:rPr>
        <w:t xml:space="preserve"> mutants, a </w:t>
      </w:r>
      <w:proofErr w:type="spellStart"/>
      <w:r w:rsidRPr="00CF028A">
        <w:rPr>
          <w:lang w:val="en-US"/>
        </w:rPr>
        <w:t>ΔfraH</w:t>
      </w:r>
      <w:proofErr w:type="spellEnd"/>
      <w:r w:rsidRPr="00CF028A">
        <w:rPr>
          <w:lang w:val="en-US"/>
        </w:rPr>
        <w:t xml:space="preserve"> mutant is not impaired in localization of </w:t>
      </w:r>
      <w:proofErr w:type="spellStart"/>
      <w:r w:rsidRPr="00CF028A">
        <w:rPr>
          <w:lang w:val="en-US"/>
        </w:rPr>
        <w:t>SepJ</w:t>
      </w:r>
      <w:proofErr w:type="spellEnd"/>
      <w:r w:rsidRPr="00CF028A">
        <w:rPr>
          <w:lang w:val="en-US"/>
        </w:rPr>
        <w:t xml:space="preserve"> and can transfer </w:t>
      </w:r>
      <w:proofErr w:type="spellStart"/>
      <w:r w:rsidRPr="00CF028A">
        <w:rPr>
          <w:lang w:val="en-US"/>
        </w:rPr>
        <w:t>calcein</w:t>
      </w:r>
      <w:proofErr w:type="spellEnd"/>
      <w:r w:rsidRPr="00CF028A">
        <w:rPr>
          <w:lang w:val="en-US"/>
        </w:rPr>
        <w:t xml:space="preserve"> between vegetative cells, albeit at </w:t>
      </w:r>
      <w:r w:rsidRPr="00CF028A">
        <w:rPr>
          <w:lang w:val="en-US"/>
        </w:rPr>
        <w:lastRenderedPageBreak/>
        <w:t xml:space="preserve">lower rates than the wild type (25). Here, we addressed the subcellular localization of </w:t>
      </w:r>
      <w:proofErr w:type="spellStart"/>
      <w:r w:rsidRPr="00CF028A">
        <w:rPr>
          <w:lang w:val="en-US"/>
        </w:rPr>
        <w:t>FraH</w:t>
      </w:r>
      <w:proofErr w:type="spellEnd"/>
      <w:r w:rsidRPr="00CF028A">
        <w:rPr>
          <w:lang w:val="en-US"/>
        </w:rPr>
        <w:t xml:space="preserve"> and the effect of its inactivation on the ultrastructure of the Anabaena cells, and we provide a detailed analysis of intercellular transfer of fluorescent tracers in the </w:t>
      </w:r>
      <w:proofErr w:type="spellStart"/>
      <w:r w:rsidRPr="00CF028A">
        <w:rPr>
          <w:lang w:val="en-US"/>
        </w:rPr>
        <w:t>ΔfraH</w:t>
      </w:r>
      <w:proofErr w:type="spellEnd"/>
      <w:r w:rsidRPr="00CF028A">
        <w:rPr>
          <w:lang w:val="en-US"/>
        </w:rPr>
        <w:t xml:space="preserve"> mutant compared to that in the wild type. Our results suggest a role of </w:t>
      </w:r>
      <w:proofErr w:type="spellStart"/>
      <w:r w:rsidRPr="00CF028A">
        <w:rPr>
          <w:lang w:val="en-US"/>
        </w:rPr>
        <w:t>FraH</w:t>
      </w:r>
      <w:proofErr w:type="spellEnd"/>
      <w:r w:rsidRPr="00CF028A">
        <w:rPr>
          <w:lang w:val="en-US"/>
        </w:rPr>
        <w:t xml:space="preserve"> in reorganization or generation of intracellular membranes during heterocyst differentiation.</w:t>
      </w:r>
    </w:p>
    <w:p w:rsidR="00CF028A" w:rsidRPr="009F66D7" w:rsidRDefault="00CF028A" w:rsidP="009F66D7">
      <w:pPr>
        <w:jc w:val="both"/>
        <w:rPr>
          <w:b/>
          <w:lang w:val="en-US"/>
        </w:rPr>
      </w:pPr>
      <w:r w:rsidRPr="009F66D7">
        <w:rPr>
          <w:b/>
          <w:lang w:val="en-US"/>
        </w:rPr>
        <w:t>MATERIALS AND METHODS</w:t>
      </w:r>
    </w:p>
    <w:p w:rsidR="00CF028A" w:rsidRPr="009F66D7" w:rsidRDefault="00CF028A" w:rsidP="009F66D7">
      <w:pPr>
        <w:jc w:val="both"/>
        <w:rPr>
          <w:b/>
          <w:lang w:val="en-US"/>
        </w:rPr>
      </w:pPr>
      <w:proofErr w:type="gramStart"/>
      <w:r w:rsidRPr="009F66D7">
        <w:rPr>
          <w:b/>
          <w:lang w:val="en-US"/>
        </w:rPr>
        <w:t>Strains and growth conditions.</w:t>
      </w:r>
      <w:proofErr w:type="gramEnd"/>
    </w:p>
    <w:p w:rsidR="00CF028A" w:rsidRPr="00CF028A" w:rsidRDefault="00CF028A" w:rsidP="009F66D7">
      <w:pPr>
        <w:jc w:val="both"/>
        <w:rPr>
          <w:lang w:val="en-US"/>
        </w:rPr>
      </w:pPr>
      <w:r w:rsidRPr="00CF028A">
        <w:rPr>
          <w:lang w:val="en-US"/>
        </w:rPr>
        <w:t xml:space="preserve">Anabaena sp. strain PCC 7120 (also known as </w:t>
      </w:r>
      <w:proofErr w:type="spellStart"/>
      <w:r w:rsidRPr="00CF028A">
        <w:rPr>
          <w:lang w:val="en-US"/>
        </w:rPr>
        <w:t>Nostoc</w:t>
      </w:r>
      <w:proofErr w:type="spellEnd"/>
      <w:r w:rsidRPr="00CF028A">
        <w:rPr>
          <w:lang w:val="en-US"/>
        </w:rPr>
        <w:t xml:space="preserve"> sp. strain PCC 7120) and strain CSVT4, which carries an unmarked deletion of the </w:t>
      </w:r>
      <w:proofErr w:type="spellStart"/>
      <w:r w:rsidRPr="00CF028A">
        <w:rPr>
          <w:lang w:val="en-US"/>
        </w:rPr>
        <w:t>fraH</w:t>
      </w:r>
      <w:proofErr w:type="spellEnd"/>
      <w:r w:rsidRPr="00CF028A">
        <w:rPr>
          <w:lang w:val="en-US"/>
        </w:rPr>
        <w:t xml:space="preserve"> gene (25), were grown in BG11 medium (containing ferric citrate instead of ferric ammonium citrate [31] and NaNO3 as the nitrogen source) or BG110 medium (free of combined nitrogen) at 30°C in light (about 25 </w:t>
      </w:r>
      <w:proofErr w:type="spellStart"/>
      <w:r w:rsidRPr="00CF028A">
        <w:rPr>
          <w:lang w:val="en-US"/>
        </w:rPr>
        <w:t>μE</w:t>
      </w:r>
      <w:proofErr w:type="spellEnd"/>
      <w:r w:rsidRPr="00CF028A">
        <w:rPr>
          <w:lang w:val="en-US"/>
        </w:rPr>
        <w:t xml:space="preserve"> m−2 s−1) in shaken (90 to 100 rpm) liquid cultures or in medium solidified with 1% </w:t>
      </w:r>
      <w:proofErr w:type="spellStart"/>
      <w:r w:rsidRPr="00CF028A">
        <w:rPr>
          <w:lang w:val="en-US"/>
        </w:rPr>
        <w:t>Difco</w:t>
      </w:r>
      <w:proofErr w:type="spellEnd"/>
      <w:r w:rsidRPr="00CF028A">
        <w:rPr>
          <w:lang w:val="en-US"/>
        </w:rPr>
        <w:t xml:space="preserve"> agar. Alternatively, cultures (referred to as bubbled cultures and denoted BG11C or BG110C) were supplemented with 10 </w:t>
      </w:r>
      <w:proofErr w:type="spellStart"/>
      <w:r w:rsidRPr="00CF028A">
        <w:rPr>
          <w:lang w:val="en-US"/>
        </w:rPr>
        <w:t>mM</w:t>
      </w:r>
      <w:proofErr w:type="spellEnd"/>
      <w:r w:rsidRPr="00CF028A">
        <w:rPr>
          <w:lang w:val="en-US"/>
        </w:rPr>
        <w:t xml:space="preserve"> NaHCO3 and bubbled with a mixture of air and 1% (</w:t>
      </w:r>
      <w:proofErr w:type="spellStart"/>
      <w:r w:rsidRPr="00CF028A">
        <w:rPr>
          <w:lang w:val="en-US"/>
        </w:rPr>
        <w:t>vol</w:t>
      </w:r>
      <w:proofErr w:type="spellEnd"/>
      <w:r w:rsidRPr="00CF028A">
        <w:rPr>
          <w:lang w:val="en-US"/>
        </w:rPr>
        <w:t>/</w:t>
      </w:r>
      <w:proofErr w:type="spellStart"/>
      <w:r w:rsidRPr="00CF028A">
        <w:rPr>
          <w:lang w:val="en-US"/>
        </w:rPr>
        <w:t>vol</w:t>
      </w:r>
      <w:proofErr w:type="spellEnd"/>
      <w:r w:rsidRPr="00CF028A">
        <w:rPr>
          <w:lang w:val="en-US"/>
        </w:rPr>
        <w:t xml:space="preserve">) CO2 in light (75 </w:t>
      </w:r>
      <w:proofErr w:type="spellStart"/>
      <w:r w:rsidRPr="00CF028A">
        <w:rPr>
          <w:lang w:val="en-US"/>
        </w:rPr>
        <w:t>μE</w:t>
      </w:r>
      <w:proofErr w:type="spellEnd"/>
      <w:r w:rsidRPr="00CF028A">
        <w:rPr>
          <w:lang w:val="en-US"/>
        </w:rPr>
        <w:t xml:space="preserve"> m−2 s−1).</w:t>
      </w:r>
    </w:p>
    <w:p w:rsidR="00CF028A" w:rsidRPr="009F66D7" w:rsidRDefault="00CF028A" w:rsidP="009F66D7">
      <w:pPr>
        <w:jc w:val="both"/>
        <w:rPr>
          <w:b/>
          <w:lang w:val="en-US"/>
        </w:rPr>
      </w:pPr>
      <w:proofErr w:type="gramStart"/>
      <w:r w:rsidRPr="009F66D7">
        <w:rPr>
          <w:b/>
          <w:lang w:val="en-US"/>
        </w:rPr>
        <w:t>Genetic procedures.</w:t>
      </w:r>
      <w:proofErr w:type="gramEnd"/>
    </w:p>
    <w:p w:rsidR="00CF028A" w:rsidRPr="00CF028A" w:rsidRDefault="00CF028A" w:rsidP="009F66D7">
      <w:pPr>
        <w:jc w:val="both"/>
        <w:rPr>
          <w:lang w:val="en-US"/>
        </w:rPr>
      </w:pPr>
      <w:r w:rsidRPr="00CF028A">
        <w:rPr>
          <w:lang w:val="en-US"/>
        </w:rPr>
        <w:t xml:space="preserve">DNA was isolated from Anabaena sp. by the method of </w:t>
      </w:r>
      <w:proofErr w:type="spellStart"/>
      <w:proofErr w:type="gramStart"/>
      <w:r w:rsidRPr="00CF028A">
        <w:rPr>
          <w:lang w:val="en-US"/>
        </w:rPr>
        <w:t>Cai</w:t>
      </w:r>
      <w:proofErr w:type="spellEnd"/>
      <w:proofErr w:type="gramEnd"/>
      <w:r w:rsidRPr="00CF028A">
        <w:rPr>
          <w:lang w:val="en-US"/>
        </w:rPr>
        <w:t xml:space="preserve"> and </w:t>
      </w:r>
      <w:proofErr w:type="spellStart"/>
      <w:r w:rsidRPr="00CF028A">
        <w:rPr>
          <w:lang w:val="en-US"/>
        </w:rPr>
        <w:t>Wolk</w:t>
      </w:r>
      <w:proofErr w:type="spellEnd"/>
      <w:r w:rsidRPr="00CF028A">
        <w:rPr>
          <w:lang w:val="en-US"/>
        </w:rPr>
        <w:t xml:space="preserve"> (6). PCR was performed by standard procedures (1), and the PCR products were resolved by electrophoresis in 0.7% </w:t>
      </w:r>
      <w:proofErr w:type="spellStart"/>
      <w:r w:rsidRPr="00CF028A">
        <w:rPr>
          <w:lang w:val="en-US"/>
        </w:rPr>
        <w:t>agarose</w:t>
      </w:r>
      <w:proofErr w:type="spellEnd"/>
      <w:r w:rsidRPr="00CF028A">
        <w:rPr>
          <w:lang w:val="en-US"/>
        </w:rPr>
        <w:t xml:space="preserve"> gels.</w:t>
      </w:r>
    </w:p>
    <w:p w:rsidR="00CF028A" w:rsidRPr="00CF028A" w:rsidRDefault="00CF028A" w:rsidP="009F66D7">
      <w:pPr>
        <w:jc w:val="both"/>
        <w:rPr>
          <w:lang w:val="en-US"/>
        </w:rPr>
      </w:pPr>
      <w:r w:rsidRPr="00CF028A">
        <w:rPr>
          <w:lang w:val="en-US"/>
        </w:rPr>
        <w:t xml:space="preserve">To prepare an Anabaena strain producing a fusion of the GFP to </w:t>
      </w:r>
      <w:proofErr w:type="spellStart"/>
      <w:r w:rsidRPr="00CF028A">
        <w:rPr>
          <w:lang w:val="en-US"/>
        </w:rPr>
        <w:t>FraH</w:t>
      </w:r>
      <w:proofErr w:type="spellEnd"/>
      <w:r w:rsidRPr="00CF028A">
        <w:rPr>
          <w:lang w:val="en-US"/>
        </w:rPr>
        <w:t xml:space="preserve">, a DNA fragment comprising the sequence from nucleotide −124 to nucleotide +867 relative to the start of the </w:t>
      </w:r>
      <w:proofErr w:type="spellStart"/>
      <w:r w:rsidRPr="00CF028A">
        <w:rPr>
          <w:lang w:val="en-US"/>
        </w:rPr>
        <w:t>fraH</w:t>
      </w:r>
      <w:proofErr w:type="spellEnd"/>
      <w:r w:rsidRPr="00CF028A">
        <w:rPr>
          <w:lang w:val="en-US"/>
        </w:rPr>
        <w:t xml:space="preserve"> gene was amplified by PCR. PCR was performed using genomic DNA of strain PCC 7120 as a template and primers fraH-1 (5′-GCC TTG CTG CAT TTC TCA) and fraH-16 (5′-CCC GGG AGC GAG TTT AAA GAG GA), the latter including </w:t>
      </w:r>
      <w:proofErr w:type="gramStart"/>
      <w:r w:rsidRPr="00CF028A">
        <w:rPr>
          <w:lang w:val="en-US"/>
        </w:rPr>
        <w:t>an</w:t>
      </w:r>
      <w:proofErr w:type="gramEnd"/>
      <w:r w:rsidRPr="00CF028A">
        <w:rPr>
          <w:lang w:val="en-US"/>
        </w:rPr>
        <w:t xml:space="preserve"> </w:t>
      </w:r>
      <w:proofErr w:type="spellStart"/>
      <w:r w:rsidRPr="00CF028A">
        <w:rPr>
          <w:lang w:val="en-US"/>
        </w:rPr>
        <w:t>SmaI</w:t>
      </w:r>
      <w:proofErr w:type="spellEnd"/>
      <w:r w:rsidRPr="00CF028A">
        <w:rPr>
          <w:lang w:val="en-US"/>
        </w:rPr>
        <w:t xml:space="preserve"> restriction site. The 997-bp PCR product was cloned in </w:t>
      </w:r>
      <w:proofErr w:type="spellStart"/>
      <w:r w:rsidRPr="00CF028A">
        <w:rPr>
          <w:lang w:val="en-US"/>
        </w:rPr>
        <w:t>pGEM</w:t>
      </w:r>
      <w:proofErr w:type="spellEnd"/>
      <w:r w:rsidRPr="00CF028A">
        <w:rPr>
          <w:lang w:val="en-US"/>
        </w:rPr>
        <w:t xml:space="preserve">-T, confirmed by sequencing, and transferred as a </w:t>
      </w:r>
      <w:proofErr w:type="spellStart"/>
      <w:r w:rsidRPr="00CF028A">
        <w:rPr>
          <w:lang w:val="en-US"/>
        </w:rPr>
        <w:t>SacI-SmaI</w:t>
      </w:r>
      <w:proofErr w:type="spellEnd"/>
      <w:r w:rsidRPr="00CF028A">
        <w:rPr>
          <w:lang w:val="en-US"/>
        </w:rPr>
        <w:t xml:space="preserve"> fragment to </w:t>
      </w:r>
      <w:proofErr w:type="spellStart"/>
      <w:r w:rsidRPr="00CF028A">
        <w:rPr>
          <w:lang w:val="en-US"/>
        </w:rPr>
        <w:t>SacI</w:t>
      </w:r>
      <w:proofErr w:type="spellEnd"/>
      <w:r w:rsidRPr="00CF028A">
        <w:rPr>
          <w:lang w:val="en-US"/>
        </w:rPr>
        <w:t>-</w:t>
      </w:r>
      <w:proofErr w:type="spellStart"/>
      <w:r w:rsidRPr="00CF028A">
        <w:rPr>
          <w:lang w:val="en-US"/>
        </w:rPr>
        <w:t>EcoRV</w:t>
      </w:r>
      <w:proofErr w:type="spellEnd"/>
      <w:r w:rsidRPr="00CF028A">
        <w:rPr>
          <w:lang w:val="en-US"/>
        </w:rPr>
        <w:t xml:space="preserve">-digested pCSAM135 (13), producing a fusion of the </w:t>
      </w:r>
      <w:proofErr w:type="spellStart"/>
      <w:r w:rsidRPr="00CF028A">
        <w:rPr>
          <w:lang w:val="en-US"/>
        </w:rPr>
        <w:t>fraH</w:t>
      </w:r>
      <w:proofErr w:type="spellEnd"/>
      <w:r w:rsidRPr="00CF028A">
        <w:rPr>
          <w:lang w:val="en-US"/>
        </w:rPr>
        <w:t xml:space="preserve"> coding sequence (stop codon removed) to the gfp-mut2 gene. This construct was transferred as a </w:t>
      </w:r>
      <w:proofErr w:type="spellStart"/>
      <w:r w:rsidRPr="00CF028A">
        <w:rPr>
          <w:lang w:val="en-US"/>
        </w:rPr>
        <w:t>KpnI</w:t>
      </w:r>
      <w:proofErr w:type="spellEnd"/>
      <w:r w:rsidRPr="00CF028A">
        <w:rPr>
          <w:lang w:val="en-US"/>
        </w:rPr>
        <w:t xml:space="preserve"> restriction fragment to pCSV3 (40), producing pCSVT70, in which the </w:t>
      </w:r>
      <w:proofErr w:type="spellStart"/>
      <w:r w:rsidRPr="00CF028A">
        <w:rPr>
          <w:lang w:val="en-US"/>
        </w:rPr>
        <w:t>fraH-gfp</w:t>
      </w:r>
      <w:proofErr w:type="spellEnd"/>
      <w:r w:rsidRPr="00CF028A">
        <w:rPr>
          <w:lang w:val="en-US"/>
        </w:rPr>
        <w:t xml:space="preserve"> fusion was confirmed by sequencing. </w:t>
      </w:r>
      <w:proofErr w:type="gramStart"/>
      <w:r w:rsidRPr="00CF028A">
        <w:rPr>
          <w:lang w:val="en-US"/>
        </w:rPr>
        <w:t>pCSVT70</w:t>
      </w:r>
      <w:proofErr w:type="gramEnd"/>
      <w:r w:rsidRPr="00CF028A">
        <w:rPr>
          <w:lang w:val="en-US"/>
        </w:rPr>
        <w:t xml:space="preserve"> was then transferred by conjugation from Escherichia coli to Anabaena sp. strain PCC 7120 as described previously (8). Clones resistant to streptomycin (5 </w:t>
      </w:r>
      <w:proofErr w:type="spellStart"/>
      <w:r w:rsidRPr="00CF028A">
        <w:rPr>
          <w:lang w:val="en-US"/>
        </w:rPr>
        <w:t>μg</w:t>
      </w:r>
      <w:proofErr w:type="spellEnd"/>
      <w:r w:rsidRPr="00CF028A">
        <w:rPr>
          <w:lang w:val="en-US"/>
        </w:rPr>
        <w:t xml:space="preserve"> ml−1) and </w:t>
      </w:r>
      <w:proofErr w:type="spellStart"/>
      <w:r w:rsidRPr="00CF028A">
        <w:rPr>
          <w:lang w:val="en-US"/>
        </w:rPr>
        <w:t>spectinomycin</w:t>
      </w:r>
      <w:proofErr w:type="spellEnd"/>
      <w:r w:rsidRPr="00CF028A">
        <w:rPr>
          <w:lang w:val="en-US"/>
        </w:rPr>
        <w:t xml:space="preserve"> (5 </w:t>
      </w:r>
      <w:proofErr w:type="spellStart"/>
      <w:r w:rsidRPr="00CF028A">
        <w:rPr>
          <w:lang w:val="en-US"/>
        </w:rPr>
        <w:t>μg</w:t>
      </w:r>
      <w:proofErr w:type="spellEnd"/>
      <w:r w:rsidRPr="00CF028A">
        <w:rPr>
          <w:lang w:val="en-US"/>
        </w:rPr>
        <w:t xml:space="preserve"> ml−1) were isolated, and integration of the </w:t>
      </w:r>
      <w:proofErr w:type="spellStart"/>
      <w:r w:rsidRPr="00CF028A">
        <w:rPr>
          <w:lang w:val="en-US"/>
        </w:rPr>
        <w:t>fraH-gfp</w:t>
      </w:r>
      <w:proofErr w:type="spellEnd"/>
      <w:r w:rsidRPr="00CF028A">
        <w:rPr>
          <w:lang w:val="en-US"/>
        </w:rPr>
        <w:t xml:space="preserve"> construct was verified by PCR using primers F9 and gfp-4 (25).</w:t>
      </w:r>
    </w:p>
    <w:p w:rsidR="00CF028A" w:rsidRPr="009F66D7" w:rsidRDefault="00CF028A" w:rsidP="009F66D7">
      <w:pPr>
        <w:jc w:val="both"/>
        <w:rPr>
          <w:b/>
          <w:lang w:val="en-US"/>
        </w:rPr>
      </w:pPr>
      <w:proofErr w:type="gramStart"/>
      <w:r w:rsidRPr="009F66D7">
        <w:rPr>
          <w:b/>
          <w:lang w:val="en-US"/>
        </w:rPr>
        <w:t>Electron microscopy.</w:t>
      </w:r>
      <w:proofErr w:type="gramEnd"/>
    </w:p>
    <w:p w:rsidR="00CF028A" w:rsidRPr="00CF028A" w:rsidRDefault="00CF028A" w:rsidP="009F66D7">
      <w:pPr>
        <w:jc w:val="both"/>
        <w:rPr>
          <w:lang w:val="en-US"/>
        </w:rPr>
      </w:pPr>
      <w:r w:rsidRPr="00CF028A">
        <w:rPr>
          <w:lang w:val="en-US"/>
        </w:rPr>
        <w:t xml:space="preserve">For transmission electron microscopy (TEM) two different methods were performed using high-pressure </w:t>
      </w:r>
      <w:proofErr w:type="spellStart"/>
      <w:r w:rsidRPr="00CF028A">
        <w:rPr>
          <w:lang w:val="en-US"/>
        </w:rPr>
        <w:t>cryo</w:t>
      </w:r>
      <w:proofErr w:type="spellEnd"/>
      <w:r w:rsidRPr="00CF028A">
        <w:rPr>
          <w:lang w:val="en-US"/>
        </w:rPr>
        <w:t xml:space="preserve">-fixation and chemical fixation. For high-pressure </w:t>
      </w:r>
      <w:proofErr w:type="spellStart"/>
      <w:r w:rsidRPr="00CF028A">
        <w:rPr>
          <w:lang w:val="en-US"/>
        </w:rPr>
        <w:t>cryo</w:t>
      </w:r>
      <w:proofErr w:type="spellEnd"/>
      <w:r w:rsidRPr="00CF028A">
        <w:rPr>
          <w:lang w:val="en-US"/>
        </w:rPr>
        <w:t xml:space="preserve">-fixation, filaments grown in BG11 medium or incubated in BG110 medium for 48 h in the light on a shaker were harvested and infiltrated into cellulose capillary tubes (15), transferred to 150-μm-deep aluminum </w:t>
      </w:r>
      <w:proofErr w:type="spellStart"/>
      <w:r w:rsidRPr="00CF028A">
        <w:rPr>
          <w:lang w:val="en-US"/>
        </w:rPr>
        <w:t>planchettes</w:t>
      </w:r>
      <w:proofErr w:type="spellEnd"/>
      <w:r w:rsidRPr="00CF028A">
        <w:rPr>
          <w:lang w:val="en-US"/>
        </w:rPr>
        <w:t xml:space="preserve"> filled with hexadecane, and frozen under high pressure in a </w:t>
      </w:r>
      <w:proofErr w:type="spellStart"/>
      <w:r w:rsidRPr="00CF028A">
        <w:rPr>
          <w:lang w:val="en-US"/>
        </w:rPr>
        <w:t>Bal</w:t>
      </w:r>
      <w:proofErr w:type="spellEnd"/>
      <w:r w:rsidRPr="00CF028A">
        <w:rPr>
          <w:lang w:val="en-US"/>
        </w:rPr>
        <w:t xml:space="preserve">-Tec HPM 010 freezing device. The samples were freeze-substituted in a Leica AFS2 unit (starting at −90°C up to −40°C) in 0.5% </w:t>
      </w:r>
      <w:proofErr w:type="spellStart"/>
      <w:r w:rsidRPr="00CF028A">
        <w:rPr>
          <w:lang w:val="en-US"/>
        </w:rPr>
        <w:t>uranyl</w:t>
      </w:r>
      <w:proofErr w:type="spellEnd"/>
      <w:r w:rsidRPr="00CF028A">
        <w:rPr>
          <w:lang w:val="en-US"/>
        </w:rPr>
        <w:t xml:space="preserve"> acetate in acetone, infiltrated at −40°C with </w:t>
      </w:r>
      <w:proofErr w:type="spellStart"/>
      <w:r w:rsidRPr="00CF028A">
        <w:rPr>
          <w:lang w:val="en-US"/>
        </w:rPr>
        <w:t>Epon</w:t>
      </w:r>
      <w:proofErr w:type="spellEnd"/>
      <w:r w:rsidRPr="00CF028A">
        <w:rPr>
          <w:lang w:val="en-US"/>
        </w:rPr>
        <w:t xml:space="preserve"> resin, and UV polymerized. To visualize morphology by chemical fixation, the filaments were fixed with 2.5% </w:t>
      </w:r>
      <w:proofErr w:type="spellStart"/>
      <w:r w:rsidRPr="00CF028A">
        <w:rPr>
          <w:lang w:val="en-US"/>
        </w:rPr>
        <w:t>glutaraldehyde</w:t>
      </w:r>
      <w:proofErr w:type="spellEnd"/>
      <w:r w:rsidRPr="00CF028A">
        <w:rPr>
          <w:lang w:val="en-US"/>
        </w:rPr>
        <w:t xml:space="preserve"> and 2% KMnO4, dehydrated with increasing concentrations of ethanol, and embedded in </w:t>
      </w:r>
      <w:proofErr w:type="spellStart"/>
      <w:r w:rsidRPr="00CF028A">
        <w:rPr>
          <w:lang w:val="en-US"/>
        </w:rPr>
        <w:t>Epon</w:t>
      </w:r>
      <w:proofErr w:type="spellEnd"/>
      <w:r w:rsidRPr="00CF028A">
        <w:rPr>
          <w:lang w:val="en-US"/>
        </w:rPr>
        <w:t xml:space="preserve">, and ultra-thin sections were prepared and </w:t>
      </w:r>
      <w:proofErr w:type="spellStart"/>
      <w:r w:rsidRPr="00CF028A">
        <w:rPr>
          <w:lang w:val="en-US"/>
        </w:rPr>
        <w:t>poststained</w:t>
      </w:r>
      <w:proofErr w:type="spellEnd"/>
      <w:r w:rsidRPr="00CF028A">
        <w:rPr>
          <w:lang w:val="en-US"/>
        </w:rPr>
        <w:t xml:space="preserve"> with 1% </w:t>
      </w:r>
      <w:proofErr w:type="spellStart"/>
      <w:r w:rsidRPr="00CF028A">
        <w:rPr>
          <w:lang w:val="en-US"/>
        </w:rPr>
        <w:t>uranyl</w:t>
      </w:r>
      <w:proofErr w:type="spellEnd"/>
      <w:r w:rsidRPr="00CF028A">
        <w:rPr>
          <w:lang w:val="en-US"/>
        </w:rPr>
        <w:t xml:space="preserve"> </w:t>
      </w:r>
      <w:r w:rsidRPr="00CF028A">
        <w:rPr>
          <w:lang w:val="en-US"/>
        </w:rPr>
        <w:lastRenderedPageBreak/>
        <w:t>acetate and lead citrate (10). The samples were examined with a Philips CM10 electron microscope at 60 kV.</w:t>
      </w:r>
    </w:p>
    <w:p w:rsidR="00CF028A" w:rsidRPr="009F66D7" w:rsidRDefault="00CF028A" w:rsidP="009F66D7">
      <w:pPr>
        <w:jc w:val="both"/>
        <w:rPr>
          <w:b/>
          <w:lang w:val="en-US"/>
        </w:rPr>
      </w:pPr>
      <w:proofErr w:type="gramStart"/>
      <w:r w:rsidRPr="009F66D7">
        <w:rPr>
          <w:b/>
          <w:lang w:val="en-US"/>
        </w:rPr>
        <w:t>Confocal and fluorescence microscopy.</w:t>
      </w:r>
      <w:proofErr w:type="gramEnd"/>
    </w:p>
    <w:p w:rsidR="00CF028A" w:rsidRPr="00CF028A" w:rsidRDefault="00CF028A" w:rsidP="009F66D7">
      <w:pPr>
        <w:jc w:val="both"/>
        <w:rPr>
          <w:lang w:val="en-US"/>
        </w:rPr>
      </w:pPr>
      <w:r w:rsidRPr="00CF028A">
        <w:rPr>
          <w:lang w:val="en-US"/>
        </w:rPr>
        <w:t xml:space="preserve">Small blocks of agar-solidified medium (BG11 or BG110) carrying the filaments were cut and placed in a sample holder with a glass coverslip on top. For confocal microscopy of GFP fluorescence, filaments of cells were visualized using a Leica HCX Plan-APO </w:t>
      </w:r>
      <w:proofErr w:type="gramStart"/>
      <w:r w:rsidRPr="00CF028A">
        <w:rPr>
          <w:lang w:val="en-US"/>
        </w:rPr>
        <w:t>63× oil immersion objective</w:t>
      </w:r>
      <w:proofErr w:type="gramEnd"/>
      <w:r w:rsidRPr="00CF028A">
        <w:rPr>
          <w:lang w:val="en-US"/>
        </w:rPr>
        <w:t xml:space="preserve"> (numerical aperture, 1.4) attached to a Leica TCS SP2 confocal laser scanning microscope. GFP was excited using 488-nm irradiation from an argon ion laser. Fluorescent emission was monitored by collection across windows of 500 to 540 nm (GFP imaging) and 630 to 700 nm (</w:t>
      </w:r>
      <w:proofErr w:type="spellStart"/>
      <w:r w:rsidRPr="00CF028A">
        <w:rPr>
          <w:lang w:val="en-US"/>
        </w:rPr>
        <w:t>cyanobacterial</w:t>
      </w:r>
      <w:proofErr w:type="spellEnd"/>
      <w:r w:rsidRPr="00CF028A">
        <w:rPr>
          <w:lang w:val="en-US"/>
        </w:rPr>
        <w:t xml:space="preserve"> </w:t>
      </w:r>
      <w:proofErr w:type="spellStart"/>
      <w:r w:rsidRPr="00CF028A">
        <w:rPr>
          <w:lang w:val="en-US"/>
        </w:rPr>
        <w:t>autofluorescence</w:t>
      </w:r>
      <w:proofErr w:type="spellEnd"/>
      <w:r w:rsidRPr="00CF028A">
        <w:rPr>
          <w:lang w:val="en-US"/>
        </w:rPr>
        <w:t>).</w:t>
      </w:r>
    </w:p>
    <w:p w:rsidR="00CF028A" w:rsidRPr="00CF028A" w:rsidRDefault="00CF028A" w:rsidP="009F66D7">
      <w:pPr>
        <w:jc w:val="both"/>
        <w:rPr>
          <w:lang w:val="en-US"/>
        </w:rPr>
      </w:pPr>
      <w:r w:rsidRPr="00CF028A">
        <w:rPr>
          <w:lang w:val="en-US"/>
        </w:rPr>
        <w:t xml:space="preserve">For fluorescence microscopy, filaments of cells were imaged using a Leica DM6000B fluorescence microscope and an ORCA-ER camera (Hamamatsu). GFP fluorescence was monitored using a fluorescein </w:t>
      </w:r>
      <w:proofErr w:type="spellStart"/>
      <w:r w:rsidRPr="00CF028A">
        <w:rPr>
          <w:lang w:val="en-US"/>
        </w:rPr>
        <w:t>isothiocyanate</w:t>
      </w:r>
      <w:proofErr w:type="spellEnd"/>
      <w:r w:rsidRPr="00CF028A">
        <w:rPr>
          <w:lang w:val="en-US"/>
        </w:rPr>
        <w:t xml:space="preserve"> (FITC) L5 filter (excitation, band-pass [BP] 480/40 filter; emission, BP 527/30 filter), and red </w:t>
      </w:r>
      <w:proofErr w:type="spellStart"/>
      <w:r w:rsidRPr="00CF028A">
        <w:rPr>
          <w:lang w:val="en-US"/>
        </w:rPr>
        <w:t>autofluorescence</w:t>
      </w:r>
      <w:proofErr w:type="spellEnd"/>
      <w:r w:rsidRPr="00CF028A">
        <w:rPr>
          <w:lang w:val="en-US"/>
        </w:rPr>
        <w:t xml:space="preserve"> was monitored using a Texas Red TX2 filter (excitation, BP 560/40; emission, BP 645/75). Images were convolved with the Leica Application Suite Advanced Fluorescence software.</w:t>
      </w:r>
    </w:p>
    <w:p w:rsidR="00CF028A" w:rsidRPr="009F66D7" w:rsidRDefault="00CF028A" w:rsidP="009F66D7">
      <w:pPr>
        <w:jc w:val="both"/>
        <w:rPr>
          <w:b/>
          <w:lang w:val="en-US"/>
        </w:rPr>
      </w:pPr>
      <w:proofErr w:type="spellStart"/>
      <w:r w:rsidRPr="009F66D7">
        <w:rPr>
          <w:b/>
          <w:lang w:val="en-US"/>
        </w:rPr>
        <w:t>Calcein</w:t>
      </w:r>
      <w:proofErr w:type="spellEnd"/>
      <w:r w:rsidRPr="009F66D7">
        <w:rPr>
          <w:b/>
          <w:lang w:val="en-US"/>
        </w:rPr>
        <w:t xml:space="preserve"> and 5-carboxyfluorescein labeling and fluorescence recovery after </w:t>
      </w:r>
      <w:proofErr w:type="spellStart"/>
      <w:r w:rsidRPr="009F66D7">
        <w:rPr>
          <w:b/>
          <w:lang w:val="en-US"/>
        </w:rPr>
        <w:t>photobleaching</w:t>
      </w:r>
      <w:proofErr w:type="spellEnd"/>
      <w:r w:rsidRPr="009F66D7">
        <w:rPr>
          <w:b/>
          <w:lang w:val="en-US"/>
        </w:rPr>
        <w:t xml:space="preserve"> (FRAP).</w:t>
      </w:r>
    </w:p>
    <w:p w:rsidR="00CF028A" w:rsidRPr="00CF028A" w:rsidRDefault="00CF028A" w:rsidP="009F66D7">
      <w:pPr>
        <w:jc w:val="both"/>
        <w:rPr>
          <w:lang w:val="en-US"/>
        </w:rPr>
      </w:pPr>
      <w:r w:rsidRPr="00CF028A">
        <w:rPr>
          <w:lang w:val="en-US"/>
        </w:rPr>
        <w:t xml:space="preserve">For labeling with fluorescent tracers, 1 ml of cell cultures was harvested, washed, </w:t>
      </w:r>
      <w:proofErr w:type="spellStart"/>
      <w:r w:rsidRPr="00CF028A">
        <w:rPr>
          <w:lang w:val="en-US"/>
        </w:rPr>
        <w:t>resuspended</w:t>
      </w:r>
      <w:proofErr w:type="spellEnd"/>
      <w:r w:rsidRPr="00CF028A">
        <w:rPr>
          <w:lang w:val="en-US"/>
        </w:rPr>
        <w:t xml:space="preserve"> in 1 ml of fresh growth medium, and then mixed with 4 </w:t>
      </w:r>
      <w:proofErr w:type="spellStart"/>
      <w:r w:rsidRPr="00CF028A">
        <w:rPr>
          <w:lang w:val="en-US"/>
        </w:rPr>
        <w:t>μl</w:t>
      </w:r>
      <w:proofErr w:type="spellEnd"/>
      <w:r w:rsidRPr="00CF028A">
        <w:rPr>
          <w:lang w:val="en-US"/>
        </w:rPr>
        <w:t xml:space="preserve"> of 5-carboxyfluorescein </w:t>
      </w:r>
      <w:proofErr w:type="spellStart"/>
      <w:r w:rsidRPr="00CF028A">
        <w:rPr>
          <w:lang w:val="en-US"/>
        </w:rPr>
        <w:t>diacetate</w:t>
      </w:r>
      <w:proofErr w:type="spellEnd"/>
      <w:r w:rsidRPr="00CF028A">
        <w:rPr>
          <w:lang w:val="en-US"/>
        </w:rPr>
        <w:t xml:space="preserve"> </w:t>
      </w:r>
      <w:proofErr w:type="spellStart"/>
      <w:r w:rsidRPr="00CF028A">
        <w:rPr>
          <w:lang w:val="en-US"/>
        </w:rPr>
        <w:t>acetoxymethyl</w:t>
      </w:r>
      <w:proofErr w:type="spellEnd"/>
      <w:r w:rsidRPr="00CF028A">
        <w:rPr>
          <w:lang w:val="en-US"/>
        </w:rPr>
        <w:t xml:space="preserve"> ester ([AM] 5 mg/ml in dimethyl </w:t>
      </w:r>
      <w:proofErr w:type="spellStart"/>
      <w:r w:rsidRPr="00CF028A">
        <w:rPr>
          <w:lang w:val="en-US"/>
        </w:rPr>
        <w:t>sulfoxide</w:t>
      </w:r>
      <w:proofErr w:type="spellEnd"/>
      <w:r w:rsidRPr="00CF028A">
        <w:rPr>
          <w:lang w:val="en-US"/>
        </w:rPr>
        <w:t xml:space="preserve">) or 20 </w:t>
      </w:r>
      <w:proofErr w:type="spellStart"/>
      <w:r w:rsidRPr="00CF028A">
        <w:rPr>
          <w:lang w:val="en-US"/>
        </w:rPr>
        <w:t>μl</w:t>
      </w:r>
      <w:proofErr w:type="spellEnd"/>
      <w:r w:rsidRPr="00CF028A">
        <w:rPr>
          <w:lang w:val="en-US"/>
        </w:rPr>
        <w:t xml:space="preserve"> of </w:t>
      </w:r>
      <w:proofErr w:type="spellStart"/>
      <w:r w:rsidRPr="00CF028A">
        <w:rPr>
          <w:lang w:val="en-US"/>
        </w:rPr>
        <w:t>calcein</w:t>
      </w:r>
      <w:proofErr w:type="spellEnd"/>
      <w:r w:rsidRPr="00CF028A">
        <w:rPr>
          <w:lang w:val="en-US"/>
        </w:rPr>
        <w:t xml:space="preserve"> AM (1 mg/ml dimethyl </w:t>
      </w:r>
      <w:proofErr w:type="spellStart"/>
      <w:r w:rsidRPr="00CF028A">
        <w:rPr>
          <w:lang w:val="en-US"/>
        </w:rPr>
        <w:t>sulfoxide</w:t>
      </w:r>
      <w:proofErr w:type="spellEnd"/>
      <w:r w:rsidRPr="00CF028A">
        <w:rPr>
          <w:lang w:val="en-US"/>
        </w:rPr>
        <w:t>). The suspension was incubated in dim light at 30°C for 30 min, and filaments were then harvested and washed three times in fresh, dye-free growth medium. Filament suspensions were spotted onto agar with BG11 or BG110 medium and placed in a custom-built temperature-controlled sample holder with a glass coverslip on top. All measurements were carried out at 30°C.</w:t>
      </w:r>
    </w:p>
    <w:p w:rsidR="00CF028A" w:rsidRPr="00CF028A" w:rsidRDefault="00CF028A" w:rsidP="009F66D7">
      <w:pPr>
        <w:jc w:val="both"/>
        <w:rPr>
          <w:lang w:val="en-US"/>
        </w:rPr>
      </w:pPr>
      <w:r w:rsidRPr="00CF028A">
        <w:rPr>
          <w:lang w:val="en-US"/>
        </w:rPr>
        <w:t xml:space="preserve">For both </w:t>
      </w:r>
      <w:proofErr w:type="spellStart"/>
      <w:r w:rsidRPr="00CF028A">
        <w:rPr>
          <w:lang w:val="en-US"/>
        </w:rPr>
        <w:t>calcein</w:t>
      </w:r>
      <w:proofErr w:type="spellEnd"/>
      <w:r w:rsidRPr="00CF028A">
        <w:rPr>
          <w:lang w:val="en-US"/>
        </w:rPr>
        <w:t xml:space="preserve"> and 5-CFDA FRAP, the cells were visualized by confocal microscopy as above, using a 488-nm-line argon laser as the excitation source. Fluorescence emission was monitored by collection across windows of 500 to 520 nm or 500 to 527 nm in different experiments and a 100-μm pinhole. After an initial image was recorded, the bleaching was carried out by switching the microscope to x-scanning mode, increasing the laser intensity by a factor of 10, and scanning a line across one cell for 0.137 s. The laser intensity was then reduced, the microscope was switched back to </w:t>
      </w:r>
      <w:proofErr w:type="spellStart"/>
      <w:r w:rsidRPr="00CF028A">
        <w:rPr>
          <w:lang w:val="en-US"/>
        </w:rPr>
        <w:t>xy</w:t>
      </w:r>
      <w:proofErr w:type="spellEnd"/>
      <w:r w:rsidRPr="00CF028A">
        <w:rPr>
          <w:lang w:val="en-US"/>
        </w:rPr>
        <w:t>-imaging mode, and a sequence of images was recorded typically at 2-s intervals for 20 s.</w:t>
      </w:r>
    </w:p>
    <w:p w:rsidR="00CF028A" w:rsidRPr="00CF028A" w:rsidRDefault="00CF028A" w:rsidP="009F66D7">
      <w:pPr>
        <w:jc w:val="both"/>
        <w:rPr>
          <w:lang w:val="en-US"/>
        </w:rPr>
      </w:pPr>
      <w:r w:rsidRPr="00CF028A">
        <w:rPr>
          <w:lang w:val="en-US"/>
        </w:rPr>
        <w:t xml:space="preserve">FRAP data analysis was made using </w:t>
      </w:r>
      <w:proofErr w:type="spellStart"/>
      <w:r w:rsidRPr="00CF028A">
        <w:rPr>
          <w:lang w:val="en-US"/>
        </w:rPr>
        <w:t>ImageJ</w:t>
      </w:r>
      <w:proofErr w:type="spellEnd"/>
      <w:r w:rsidRPr="00CF028A">
        <w:rPr>
          <w:lang w:val="en-US"/>
        </w:rPr>
        <w:t xml:space="preserve">, version 1.41, software (http://rsbweb.nih.gov/ij/). Determination of the exchange coefficient, E, in the transfer of </w:t>
      </w:r>
      <w:proofErr w:type="spellStart"/>
      <w:r w:rsidRPr="00CF028A">
        <w:rPr>
          <w:lang w:val="en-US"/>
        </w:rPr>
        <w:t>calcein</w:t>
      </w:r>
      <w:proofErr w:type="spellEnd"/>
      <w:r w:rsidRPr="00CF028A">
        <w:rPr>
          <w:lang w:val="en-US"/>
        </w:rPr>
        <w:t xml:space="preserve"> between vegetative cells and </w:t>
      </w:r>
      <w:proofErr w:type="spellStart"/>
      <w:r w:rsidRPr="00CF028A">
        <w:rPr>
          <w:lang w:val="en-US"/>
        </w:rPr>
        <w:t>heterocysts</w:t>
      </w:r>
      <w:proofErr w:type="spellEnd"/>
      <w:r w:rsidRPr="00CF028A">
        <w:rPr>
          <w:lang w:val="en-US"/>
        </w:rPr>
        <w:t xml:space="preserve"> was performed as described previously (27). For 5-carboxyfluorescein, we observed that there was an immobile fraction of about 50% of 5-carboxyfluorescein in </w:t>
      </w:r>
      <w:proofErr w:type="spellStart"/>
      <w:r w:rsidRPr="00CF028A">
        <w:rPr>
          <w:lang w:val="en-US"/>
        </w:rPr>
        <w:t>nonbleached</w:t>
      </w:r>
      <w:proofErr w:type="spellEnd"/>
      <w:r w:rsidRPr="00CF028A">
        <w:rPr>
          <w:lang w:val="en-US"/>
        </w:rPr>
        <w:t xml:space="preserve"> cells, which was inadequate for use in the equations to determine E. We observed, however, that recovery of 5-carboxyfluorescein fluorescence in bleached cells best fit an exponential curve: CB = C0 + </w:t>
      </w:r>
      <w:proofErr w:type="gramStart"/>
      <w:r w:rsidRPr="00CF028A">
        <w:rPr>
          <w:lang w:val="en-US"/>
        </w:rPr>
        <w:t>CR(</w:t>
      </w:r>
      <w:proofErr w:type="gramEnd"/>
      <w:r w:rsidRPr="00CF028A">
        <w:rPr>
          <w:lang w:val="en-US"/>
        </w:rPr>
        <w:t>1 − e−2Rt) for intercalary cells or CB = C0 + CR(1 − e−</w:t>
      </w:r>
      <w:proofErr w:type="spellStart"/>
      <w:r w:rsidRPr="00CF028A">
        <w:rPr>
          <w:lang w:val="en-US"/>
        </w:rPr>
        <w:t>Rt</w:t>
      </w:r>
      <w:proofErr w:type="spellEnd"/>
      <w:r w:rsidRPr="00CF028A">
        <w:rPr>
          <w:lang w:val="en-US"/>
        </w:rPr>
        <w:t xml:space="preserve">) for cells terminally located in the filament, where CB is fluorescence in the bleached cell, C0 is fluorescence immediately after the bleach and tending toward (C0 + CR) after fluorescence recovery, R is the recovery rate constant, and </w:t>
      </w:r>
      <w:proofErr w:type="spellStart"/>
      <w:r w:rsidRPr="00CF028A">
        <w:rPr>
          <w:lang w:val="en-US"/>
        </w:rPr>
        <w:t>t</w:t>
      </w:r>
      <w:proofErr w:type="spellEnd"/>
      <w:r w:rsidRPr="00CF028A">
        <w:rPr>
          <w:lang w:val="en-US"/>
        </w:rPr>
        <w:t xml:space="preserve"> is time. These formulae were used to calculate </w:t>
      </w:r>
      <w:r w:rsidRPr="00CF028A">
        <w:rPr>
          <w:lang w:val="en-US"/>
        </w:rPr>
        <w:lastRenderedPageBreak/>
        <w:t>R, which represents the recovery rate constant due to transfer of 5-carboxyfluorescein from one neighbor cell.</w:t>
      </w:r>
    </w:p>
    <w:p w:rsidR="00CF028A" w:rsidRPr="009F66D7" w:rsidRDefault="00CF028A" w:rsidP="009F66D7">
      <w:pPr>
        <w:jc w:val="both"/>
        <w:rPr>
          <w:b/>
          <w:lang w:val="en-US"/>
        </w:rPr>
      </w:pPr>
      <w:proofErr w:type="spellStart"/>
      <w:proofErr w:type="gramStart"/>
      <w:r w:rsidRPr="009F66D7">
        <w:rPr>
          <w:b/>
          <w:lang w:val="en-US"/>
        </w:rPr>
        <w:t>Bioinformatic</w:t>
      </w:r>
      <w:proofErr w:type="spellEnd"/>
      <w:r w:rsidRPr="009F66D7">
        <w:rPr>
          <w:b/>
          <w:lang w:val="en-US"/>
        </w:rPr>
        <w:t xml:space="preserve"> protein sequence analysis.</w:t>
      </w:r>
      <w:proofErr w:type="gramEnd"/>
    </w:p>
    <w:p w:rsidR="00CF028A" w:rsidRPr="00CF028A" w:rsidRDefault="00CF028A" w:rsidP="009F66D7">
      <w:pPr>
        <w:jc w:val="both"/>
        <w:rPr>
          <w:lang w:val="en-US"/>
        </w:rPr>
      </w:pPr>
      <w:r w:rsidRPr="00CF028A">
        <w:rPr>
          <w:lang w:val="en-US"/>
        </w:rPr>
        <w:t xml:space="preserve">Protein topology predictions were performed using a variety of programs included in the </w:t>
      </w:r>
      <w:proofErr w:type="spellStart"/>
      <w:r w:rsidRPr="00CF028A">
        <w:rPr>
          <w:lang w:val="en-US"/>
        </w:rPr>
        <w:t>ExPASy</w:t>
      </w:r>
      <w:proofErr w:type="spellEnd"/>
      <w:r w:rsidRPr="00CF028A">
        <w:rPr>
          <w:lang w:val="en-US"/>
        </w:rPr>
        <w:t xml:space="preserve"> Proteomic Service (http://www.expasy.ch/tools/) and the PSIPRED Protein Structure Prediction Server (http://bioinf.cs.ucl.ac.uk/psipred/). Protein sequences were retrieved from the </w:t>
      </w:r>
      <w:proofErr w:type="spellStart"/>
      <w:r w:rsidRPr="00CF028A">
        <w:rPr>
          <w:lang w:val="en-US"/>
        </w:rPr>
        <w:t>Kazusa</w:t>
      </w:r>
      <w:proofErr w:type="spellEnd"/>
      <w:r w:rsidRPr="00CF028A">
        <w:rPr>
          <w:lang w:val="en-US"/>
        </w:rPr>
        <w:t xml:space="preserve"> DNA Research Institute (http://genome.kazusa.or.jp/cyanobase/) and the Department of Energy (DOE) Joint Genome Institute (http://img.jgi.doe.gov/).</w:t>
      </w:r>
    </w:p>
    <w:p w:rsidR="00CF028A" w:rsidRPr="009F66D7" w:rsidRDefault="00CF028A" w:rsidP="009F66D7">
      <w:pPr>
        <w:jc w:val="both"/>
        <w:rPr>
          <w:b/>
          <w:lang w:val="en-US"/>
        </w:rPr>
      </w:pPr>
      <w:r w:rsidRPr="009F66D7">
        <w:rPr>
          <w:b/>
          <w:lang w:val="en-US"/>
        </w:rPr>
        <w:t>RESULTS</w:t>
      </w:r>
    </w:p>
    <w:p w:rsidR="00CF028A" w:rsidRPr="009F66D7" w:rsidRDefault="00CF028A" w:rsidP="009F66D7">
      <w:pPr>
        <w:jc w:val="both"/>
        <w:rPr>
          <w:b/>
          <w:lang w:val="en-US"/>
        </w:rPr>
      </w:pPr>
      <w:proofErr w:type="gramStart"/>
      <w:r w:rsidRPr="009F66D7">
        <w:rPr>
          <w:b/>
          <w:lang w:val="en-US"/>
        </w:rPr>
        <w:t xml:space="preserve">Electron microscopy of a </w:t>
      </w:r>
      <w:proofErr w:type="spellStart"/>
      <w:r w:rsidRPr="009F66D7">
        <w:rPr>
          <w:b/>
          <w:lang w:val="en-US"/>
        </w:rPr>
        <w:t>ΔfraH</w:t>
      </w:r>
      <w:proofErr w:type="spellEnd"/>
      <w:r w:rsidRPr="009F66D7">
        <w:rPr>
          <w:b/>
          <w:lang w:val="en-US"/>
        </w:rPr>
        <w:t xml:space="preserve"> mutant.</w:t>
      </w:r>
      <w:proofErr w:type="gramEnd"/>
    </w:p>
    <w:p w:rsidR="00CF028A" w:rsidRDefault="00CF028A" w:rsidP="009F66D7">
      <w:pPr>
        <w:jc w:val="both"/>
        <w:rPr>
          <w:lang w:val="en-US"/>
        </w:rPr>
      </w:pPr>
      <w:proofErr w:type="gramStart"/>
      <w:r w:rsidRPr="00CF028A">
        <w:rPr>
          <w:lang w:val="en-US"/>
        </w:rPr>
        <w:t>A mutant of Anabaena sp. strain</w:t>
      </w:r>
      <w:proofErr w:type="gramEnd"/>
      <w:r w:rsidRPr="00CF028A">
        <w:rPr>
          <w:lang w:val="en-US"/>
        </w:rPr>
        <w:t xml:space="preserve"> PCC 7120 carrying an in-frame deletion of </w:t>
      </w:r>
      <w:proofErr w:type="spellStart"/>
      <w:r w:rsidRPr="00CF028A">
        <w:rPr>
          <w:lang w:val="en-US"/>
        </w:rPr>
        <w:t>fraH</w:t>
      </w:r>
      <w:proofErr w:type="spellEnd"/>
      <w:r w:rsidRPr="00CF028A">
        <w:rPr>
          <w:lang w:val="en-US"/>
        </w:rPr>
        <w:t xml:space="preserve">, strain CSVT4, has been previously isolated (25). Nitrate-grown filaments of strain CSVT4 hardly showed any alteration, compared to the wild </w:t>
      </w:r>
      <w:proofErr w:type="gramStart"/>
      <w:r w:rsidRPr="00CF028A">
        <w:rPr>
          <w:lang w:val="en-US"/>
        </w:rPr>
        <w:t>type, that</w:t>
      </w:r>
      <w:proofErr w:type="gramEnd"/>
      <w:r w:rsidRPr="00CF028A">
        <w:rPr>
          <w:lang w:val="en-US"/>
        </w:rPr>
        <w:t xml:space="preserve"> could be observed by TEM (data not shown). In contrast, filaments incubated for 48 h in the absence of combined nitrogen contained aberrant </w:t>
      </w:r>
      <w:proofErr w:type="spellStart"/>
      <w:r w:rsidRPr="00CF028A">
        <w:rPr>
          <w:lang w:val="en-US"/>
        </w:rPr>
        <w:t>heterocysts</w:t>
      </w:r>
      <w:proofErr w:type="spellEnd"/>
      <w:r w:rsidRPr="00CF028A">
        <w:rPr>
          <w:lang w:val="en-US"/>
        </w:rPr>
        <w:t xml:space="preserve">. Figure 1a and b show </w:t>
      </w:r>
      <w:proofErr w:type="spellStart"/>
      <w:r w:rsidRPr="00CF028A">
        <w:rPr>
          <w:lang w:val="en-US"/>
        </w:rPr>
        <w:t>heterocysts</w:t>
      </w:r>
      <w:proofErr w:type="spellEnd"/>
      <w:r w:rsidRPr="00CF028A">
        <w:rPr>
          <w:lang w:val="en-US"/>
        </w:rPr>
        <w:t xml:space="preserve"> of the wild-type strain, PCC 7120, and of strain CSVT4 as observed by TEM after high-pressure </w:t>
      </w:r>
      <w:proofErr w:type="spellStart"/>
      <w:r w:rsidRPr="00CF028A">
        <w:rPr>
          <w:lang w:val="en-US"/>
        </w:rPr>
        <w:t>cryo</w:t>
      </w:r>
      <w:proofErr w:type="spellEnd"/>
      <w:r w:rsidRPr="00CF028A">
        <w:rPr>
          <w:lang w:val="en-US"/>
        </w:rPr>
        <w:t xml:space="preserve">-fixation (see Materials and Methods). The wild-type heterocyst shows the heterocyst-specific polysaccharide and glycolipid layers (the latter can be better appreciated after chemical fixation) (see Fig. 2c), the </w:t>
      </w:r>
      <w:proofErr w:type="spellStart"/>
      <w:r w:rsidRPr="00CF028A">
        <w:rPr>
          <w:lang w:val="en-US"/>
        </w:rPr>
        <w:t>cyanophycin</w:t>
      </w:r>
      <w:proofErr w:type="spellEnd"/>
      <w:r w:rsidRPr="00CF028A">
        <w:rPr>
          <w:lang w:val="en-US"/>
        </w:rPr>
        <w:t xml:space="preserve"> plugs at its poles, and the characteristic arrangements of intracellular membranes that are concentrated next to the </w:t>
      </w:r>
      <w:proofErr w:type="spellStart"/>
      <w:r w:rsidRPr="00CF028A">
        <w:rPr>
          <w:lang w:val="en-US"/>
        </w:rPr>
        <w:t>cyanophycin</w:t>
      </w:r>
      <w:proofErr w:type="spellEnd"/>
      <w:r w:rsidRPr="00CF028A">
        <w:rPr>
          <w:lang w:val="en-US"/>
        </w:rPr>
        <w:t xml:space="preserve"> plugs (the so-called honeycomb structures). These features are well-known characteristics of </w:t>
      </w:r>
      <w:proofErr w:type="spellStart"/>
      <w:r w:rsidRPr="00CF028A">
        <w:rPr>
          <w:lang w:val="en-US"/>
        </w:rPr>
        <w:t>heterocysts</w:t>
      </w:r>
      <w:proofErr w:type="spellEnd"/>
      <w:r w:rsidRPr="00CF028A">
        <w:rPr>
          <w:lang w:val="en-US"/>
        </w:rPr>
        <w:t xml:space="preserve"> (43). Some of these heterocyst morphological features can be observed in the </w:t>
      </w:r>
      <w:proofErr w:type="spellStart"/>
      <w:r w:rsidRPr="00CF028A">
        <w:rPr>
          <w:lang w:val="en-US"/>
        </w:rPr>
        <w:t>heterocysts</w:t>
      </w:r>
      <w:proofErr w:type="spellEnd"/>
      <w:r w:rsidRPr="00CF028A">
        <w:rPr>
          <w:lang w:val="en-US"/>
        </w:rPr>
        <w:t xml:space="preserve"> of mutant strain CSVT4. The heterocyst in Fig. 1b bears the polysaccharide and glycolipid layers, which is consistent with the previous finding of heterocyst glycolipids and cells positively staining with </w:t>
      </w:r>
      <w:proofErr w:type="spellStart"/>
      <w:r w:rsidRPr="00CF028A">
        <w:rPr>
          <w:lang w:val="en-US"/>
        </w:rPr>
        <w:t>Alcian</w:t>
      </w:r>
      <w:proofErr w:type="spellEnd"/>
      <w:r w:rsidRPr="00CF028A">
        <w:rPr>
          <w:lang w:val="en-US"/>
        </w:rPr>
        <w:t xml:space="preserve"> blue in filaments of strain CSVT4 (25), and a clear </w:t>
      </w:r>
      <w:proofErr w:type="spellStart"/>
      <w:r w:rsidRPr="00CF028A">
        <w:rPr>
          <w:lang w:val="en-US"/>
        </w:rPr>
        <w:t>cyanophycin</w:t>
      </w:r>
      <w:proofErr w:type="spellEnd"/>
      <w:r w:rsidRPr="00CF028A">
        <w:rPr>
          <w:lang w:val="en-US"/>
        </w:rPr>
        <w:t xml:space="preserve"> plug in its pole close to a vegetative cell. (A terminal heterocyst, such as that shown in Fig. 1b, has the characteristic heterocyst neck only in its pole proximal to an adjacent vegetative cell.) On the other hand, the CSVT4 heterocyst showed peripheral intracellular membranes but not the honeycomb structure of intracellular membranes arranged around the heterocyst pole (Fig. 1b). After chemical fixation, wild-type </w:t>
      </w:r>
      <w:proofErr w:type="spellStart"/>
      <w:r w:rsidRPr="00CF028A">
        <w:rPr>
          <w:lang w:val="en-US"/>
        </w:rPr>
        <w:t>heterocysts</w:t>
      </w:r>
      <w:proofErr w:type="spellEnd"/>
      <w:r w:rsidRPr="00CF028A">
        <w:rPr>
          <w:lang w:val="en-US"/>
        </w:rPr>
        <w:t xml:space="preserve"> observed by TEM also showed the characteristic heterocyst features (Fig. 1c)</w:t>
      </w:r>
      <w:proofErr w:type="gramStart"/>
      <w:r w:rsidRPr="00CF028A">
        <w:rPr>
          <w:lang w:val="en-US"/>
        </w:rPr>
        <w:t>,</w:t>
      </w:r>
      <w:proofErr w:type="gramEnd"/>
      <w:r w:rsidRPr="00CF028A">
        <w:rPr>
          <w:lang w:val="en-US"/>
        </w:rPr>
        <w:t xml:space="preserve"> whereas CSVT4 </w:t>
      </w:r>
      <w:proofErr w:type="spellStart"/>
      <w:r w:rsidRPr="00CF028A">
        <w:rPr>
          <w:lang w:val="en-US"/>
        </w:rPr>
        <w:t>heterocysts</w:t>
      </w:r>
      <w:proofErr w:type="spellEnd"/>
      <w:r w:rsidRPr="00CF028A">
        <w:rPr>
          <w:lang w:val="en-US"/>
        </w:rPr>
        <w:t xml:space="preserve"> were again observed to lack the honeycomb structure (two examples are shown in Fig. 1d). Lack of the honeycomb structure constitutes a characteristic of mutant CSVT4 since we did not observe this structure in any of a total of 24 different CSVT4 </w:t>
      </w:r>
      <w:proofErr w:type="spellStart"/>
      <w:r w:rsidRPr="00CF028A">
        <w:rPr>
          <w:lang w:val="en-US"/>
        </w:rPr>
        <w:t>heterocysts</w:t>
      </w:r>
      <w:proofErr w:type="spellEnd"/>
      <w:r w:rsidRPr="00CF028A">
        <w:rPr>
          <w:lang w:val="en-US"/>
        </w:rPr>
        <w:t xml:space="preserve"> observed by TEM after either </w:t>
      </w:r>
      <w:proofErr w:type="spellStart"/>
      <w:r w:rsidRPr="00CF028A">
        <w:rPr>
          <w:lang w:val="en-US"/>
        </w:rPr>
        <w:t>cryo</w:t>
      </w:r>
      <w:proofErr w:type="spellEnd"/>
      <w:r w:rsidRPr="00CF028A">
        <w:rPr>
          <w:lang w:val="en-US"/>
        </w:rPr>
        <w:t>- or chemical fixation.</w:t>
      </w:r>
    </w:p>
    <w:p w:rsidR="00CF028A" w:rsidRPr="00CF028A" w:rsidRDefault="00CF028A" w:rsidP="009F66D7">
      <w:pPr>
        <w:jc w:val="both"/>
        <w:rPr>
          <w:lang w:val="en-US"/>
        </w:rPr>
      </w:pPr>
      <w:r w:rsidRPr="00CF028A">
        <w:rPr>
          <w:lang w:val="en-US"/>
        </w:rPr>
        <w:t xml:space="preserve">Some doublets of cells encapsulated in a thickened envelope, likely made of polysaccharide, were observed by TEM in the preparation of CSVT4 filaments (Fig. 2, gray arrows). These structures are likely the result of the division of a cell that has started, but not completed, heterocyst differentiation. Indeed, in the micrograph shown in Fig. 2, an encapsulated cell in the process of division can also be observed (white arrow). An isolated heterocyst, which lacks the honeycomb structure but contains the </w:t>
      </w:r>
      <w:proofErr w:type="spellStart"/>
      <w:r w:rsidRPr="00CF028A">
        <w:rPr>
          <w:lang w:val="en-US"/>
        </w:rPr>
        <w:t>cyanophycin</w:t>
      </w:r>
      <w:proofErr w:type="spellEnd"/>
      <w:r w:rsidRPr="00CF028A">
        <w:rPr>
          <w:lang w:val="en-US"/>
        </w:rPr>
        <w:t xml:space="preserve"> plug, can also be observed in this micrograph (black arrow).</w:t>
      </w:r>
    </w:p>
    <w:p w:rsidR="00CF028A" w:rsidRPr="009F66D7" w:rsidRDefault="00CF028A" w:rsidP="009F66D7">
      <w:pPr>
        <w:jc w:val="both"/>
        <w:rPr>
          <w:b/>
          <w:lang w:val="en-US"/>
        </w:rPr>
      </w:pPr>
      <w:proofErr w:type="gramStart"/>
      <w:r w:rsidRPr="009F66D7">
        <w:rPr>
          <w:b/>
          <w:lang w:val="en-US"/>
        </w:rPr>
        <w:t xml:space="preserve">Subcellular localization of </w:t>
      </w:r>
      <w:proofErr w:type="spellStart"/>
      <w:r w:rsidRPr="009F66D7">
        <w:rPr>
          <w:b/>
          <w:lang w:val="en-US"/>
        </w:rPr>
        <w:t>FraH</w:t>
      </w:r>
      <w:proofErr w:type="spellEnd"/>
      <w:r w:rsidRPr="009F66D7">
        <w:rPr>
          <w:b/>
          <w:lang w:val="en-US"/>
        </w:rPr>
        <w:t>.</w:t>
      </w:r>
      <w:proofErr w:type="gramEnd"/>
    </w:p>
    <w:p w:rsidR="00CF028A" w:rsidRDefault="00CF028A" w:rsidP="009F66D7">
      <w:pPr>
        <w:jc w:val="both"/>
        <w:rPr>
          <w:lang w:val="en-US"/>
        </w:rPr>
      </w:pPr>
      <w:proofErr w:type="spellStart"/>
      <w:r w:rsidRPr="00CF028A">
        <w:rPr>
          <w:lang w:val="en-US"/>
        </w:rPr>
        <w:t>FraH</w:t>
      </w:r>
      <w:proofErr w:type="spellEnd"/>
      <w:r w:rsidRPr="00CF028A">
        <w:rPr>
          <w:lang w:val="en-US"/>
        </w:rPr>
        <w:t xml:space="preserve"> is a 289-amino-acid residue acidic protein (</w:t>
      </w:r>
      <w:proofErr w:type="spellStart"/>
      <w:r w:rsidRPr="00CF028A">
        <w:rPr>
          <w:lang w:val="en-US"/>
        </w:rPr>
        <w:t>pKi</w:t>
      </w:r>
      <w:proofErr w:type="spellEnd"/>
      <w:r w:rsidRPr="00CF028A">
        <w:rPr>
          <w:lang w:val="en-US"/>
        </w:rPr>
        <w:t xml:space="preserve">, 4.40) of uncertain topology although some prediction programs suggest the presence of one </w:t>
      </w:r>
      <w:proofErr w:type="spellStart"/>
      <w:r w:rsidRPr="00CF028A">
        <w:rPr>
          <w:lang w:val="en-US"/>
        </w:rPr>
        <w:t>transmembrane</w:t>
      </w:r>
      <w:proofErr w:type="spellEnd"/>
      <w:r w:rsidRPr="00CF028A">
        <w:rPr>
          <w:lang w:val="en-US"/>
        </w:rPr>
        <w:t xml:space="preserve"> segment (amino acid </w:t>
      </w:r>
      <w:r w:rsidRPr="00CF028A">
        <w:rPr>
          <w:lang w:val="en-US"/>
        </w:rPr>
        <w:lastRenderedPageBreak/>
        <w:t xml:space="preserve">residues 241 to 260) (Fig. 3A, gray region), with the C terminus located in the cytoplasm and a substantial part of the protein in the </w:t>
      </w:r>
      <w:proofErr w:type="spellStart"/>
      <w:r w:rsidRPr="00CF028A">
        <w:rPr>
          <w:lang w:val="en-US"/>
        </w:rPr>
        <w:t>periplasm</w:t>
      </w:r>
      <w:proofErr w:type="spellEnd"/>
      <w:r w:rsidRPr="00CF028A">
        <w:rPr>
          <w:lang w:val="en-US"/>
        </w:rPr>
        <w:t xml:space="preserve">. Other remarkable sequence features include an N-terminal segment (amino acid residues 4 to 48) (Fig. 3A, red region) with four regularly spaced </w:t>
      </w:r>
      <w:proofErr w:type="spellStart"/>
      <w:r w:rsidRPr="00CF028A">
        <w:rPr>
          <w:lang w:val="en-US"/>
        </w:rPr>
        <w:t>Cys</w:t>
      </w:r>
      <w:proofErr w:type="spellEnd"/>
      <w:r w:rsidRPr="00CF028A">
        <w:rPr>
          <w:lang w:val="en-US"/>
        </w:rPr>
        <w:t>-X-X-</w:t>
      </w:r>
      <w:proofErr w:type="spellStart"/>
      <w:r w:rsidRPr="00CF028A">
        <w:rPr>
          <w:lang w:val="en-US"/>
        </w:rPr>
        <w:t>Cys</w:t>
      </w:r>
      <w:proofErr w:type="spellEnd"/>
      <w:r w:rsidRPr="00CF028A">
        <w:rPr>
          <w:lang w:val="en-US"/>
        </w:rPr>
        <w:t xml:space="preserve"> motifs, a </w:t>
      </w:r>
      <w:proofErr w:type="spellStart"/>
      <w:r w:rsidRPr="00CF028A">
        <w:rPr>
          <w:lang w:val="en-US"/>
        </w:rPr>
        <w:t>proline</w:t>
      </w:r>
      <w:proofErr w:type="spellEnd"/>
      <w:r w:rsidRPr="00CF028A">
        <w:rPr>
          <w:lang w:val="en-US"/>
        </w:rPr>
        <w:t xml:space="preserve">-rich region (amino acid residues 58 to 215; 27.8% </w:t>
      </w:r>
      <w:proofErr w:type="spellStart"/>
      <w:r w:rsidRPr="00CF028A">
        <w:rPr>
          <w:lang w:val="en-US"/>
        </w:rPr>
        <w:t>proline</w:t>
      </w:r>
      <w:proofErr w:type="spellEnd"/>
      <w:r w:rsidRPr="00CF028A">
        <w:rPr>
          <w:lang w:val="en-US"/>
        </w:rPr>
        <w:t xml:space="preserve">) (Fig. 3A, blue region), and a </w:t>
      </w:r>
      <w:proofErr w:type="spellStart"/>
      <w:r w:rsidRPr="00CF028A">
        <w:rPr>
          <w:lang w:val="en-US"/>
        </w:rPr>
        <w:t>forkhead</w:t>
      </w:r>
      <w:proofErr w:type="spellEnd"/>
      <w:r w:rsidRPr="00CF028A">
        <w:rPr>
          <w:lang w:val="en-US"/>
        </w:rPr>
        <w:t xml:space="preserve">-associated domain (FHA; amino acid residues 204 to 260) (Fig. 3A, approximate location is shown). FHA domains are involved in interaction with </w:t>
      </w:r>
      <w:proofErr w:type="spellStart"/>
      <w:r w:rsidRPr="00CF028A">
        <w:rPr>
          <w:lang w:val="en-US"/>
        </w:rPr>
        <w:t>phospho</w:t>
      </w:r>
      <w:proofErr w:type="spellEnd"/>
      <w:r w:rsidRPr="00CF028A">
        <w:rPr>
          <w:lang w:val="en-US"/>
        </w:rPr>
        <w:t xml:space="preserve">-peptides and mediate signal transduction in </w:t>
      </w:r>
      <w:proofErr w:type="spellStart"/>
      <w:r w:rsidRPr="00CF028A">
        <w:rPr>
          <w:lang w:val="en-US"/>
        </w:rPr>
        <w:t>Ser</w:t>
      </w:r>
      <w:proofErr w:type="spellEnd"/>
      <w:r w:rsidRPr="00CF028A">
        <w:rPr>
          <w:lang w:val="en-US"/>
        </w:rPr>
        <w:t>/</w:t>
      </w:r>
      <w:proofErr w:type="spellStart"/>
      <w:r w:rsidRPr="00CF028A">
        <w:rPr>
          <w:lang w:val="en-US"/>
        </w:rPr>
        <w:t>Thr</w:t>
      </w:r>
      <w:proofErr w:type="spellEnd"/>
      <w:r w:rsidRPr="00CF028A">
        <w:rPr>
          <w:lang w:val="en-US"/>
        </w:rPr>
        <w:t xml:space="preserve"> kinase signaling networks in bacteria as well as in eukaryotes (30).</w:t>
      </w:r>
    </w:p>
    <w:p w:rsidR="00CF028A" w:rsidRPr="00CF028A" w:rsidRDefault="00CF028A" w:rsidP="009F66D7">
      <w:pPr>
        <w:jc w:val="both"/>
        <w:rPr>
          <w:lang w:val="en-US"/>
        </w:rPr>
      </w:pPr>
      <w:r w:rsidRPr="00CF028A">
        <w:rPr>
          <w:lang w:val="en-US"/>
        </w:rPr>
        <w:t xml:space="preserve">To investigate the localization of </w:t>
      </w:r>
      <w:proofErr w:type="spellStart"/>
      <w:r w:rsidRPr="00CF028A">
        <w:rPr>
          <w:lang w:val="en-US"/>
        </w:rPr>
        <w:t>FraH</w:t>
      </w:r>
      <w:proofErr w:type="spellEnd"/>
      <w:r w:rsidRPr="00CF028A">
        <w:rPr>
          <w:lang w:val="en-US"/>
        </w:rPr>
        <w:t xml:space="preserve"> in the Anabaena filaments, strain CSVT26, which produces a fusion protein in which the GFP is added to the last (C-terminal) amino acid residue of </w:t>
      </w:r>
      <w:proofErr w:type="spellStart"/>
      <w:r w:rsidRPr="00CF028A">
        <w:rPr>
          <w:lang w:val="en-US"/>
        </w:rPr>
        <w:t>FraH</w:t>
      </w:r>
      <w:proofErr w:type="spellEnd"/>
      <w:r w:rsidRPr="00CF028A">
        <w:rPr>
          <w:lang w:val="en-US"/>
        </w:rPr>
        <w:t xml:space="preserve"> (</w:t>
      </w:r>
      <w:proofErr w:type="spellStart"/>
      <w:r w:rsidRPr="00CF028A">
        <w:rPr>
          <w:lang w:val="en-US"/>
        </w:rPr>
        <w:t>FraH</w:t>
      </w:r>
      <w:proofErr w:type="spellEnd"/>
      <w:r w:rsidRPr="00CF028A">
        <w:rPr>
          <w:lang w:val="en-US"/>
        </w:rPr>
        <w:t xml:space="preserve">-C-GFP), was constructed. This strain was generated by single recombination of a fraH-gfp-mut2 fusion gene (cloned in a plasmid) with the resident </w:t>
      </w:r>
      <w:proofErr w:type="spellStart"/>
      <w:r w:rsidRPr="00CF028A">
        <w:rPr>
          <w:lang w:val="en-US"/>
        </w:rPr>
        <w:t>fraH</w:t>
      </w:r>
      <w:proofErr w:type="spellEnd"/>
      <w:r w:rsidRPr="00CF028A">
        <w:rPr>
          <w:lang w:val="en-US"/>
        </w:rPr>
        <w:t xml:space="preserve"> gene so that the whole fraH-gfp-mut2-carrying plasmid was integrated into the chromosome, producing a duplication of </w:t>
      </w:r>
      <w:proofErr w:type="spellStart"/>
      <w:r w:rsidRPr="00CF028A">
        <w:rPr>
          <w:lang w:val="en-US"/>
        </w:rPr>
        <w:t>fraH</w:t>
      </w:r>
      <w:proofErr w:type="spellEnd"/>
      <w:r w:rsidRPr="00CF028A">
        <w:rPr>
          <w:lang w:val="en-US"/>
        </w:rPr>
        <w:t xml:space="preserve"> sequences, including a wild-type </w:t>
      </w:r>
      <w:proofErr w:type="spellStart"/>
      <w:r w:rsidRPr="00CF028A">
        <w:rPr>
          <w:lang w:val="en-US"/>
        </w:rPr>
        <w:t>fraH</w:t>
      </w:r>
      <w:proofErr w:type="spellEnd"/>
      <w:r w:rsidRPr="00CF028A">
        <w:rPr>
          <w:lang w:val="en-US"/>
        </w:rPr>
        <w:t xml:space="preserve"> gene. </w:t>
      </w:r>
      <w:proofErr w:type="gramStart"/>
      <w:r w:rsidRPr="00CF028A">
        <w:rPr>
          <w:lang w:val="en-US"/>
        </w:rPr>
        <w:t>Strain CSVT26 grow</w:t>
      </w:r>
      <w:proofErr w:type="gramEnd"/>
      <w:r w:rsidRPr="00CF028A">
        <w:rPr>
          <w:lang w:val="en-US"/>
        </w:rPr>
        <w:t xml:space="preserve"> </w:t>
      </w:r>
      <w:proofErr w:type="spellStart"/>
      <w:r w:rsidRPr="00CF028A">
        <w:rPr>
          <w:lang w:val="en-US"/>
        </w:rPr>
        <w:t>diazotrophically</w:t>
      </w:r>
      <w:proofErr w:type="spellEnd"/>
      <w:r w:rsidRPr="00CF028A">
        <w:rPr>
          <w:lang w:val="en-US"/>
        </w:rPr>
        <w:t>.</w:t>
      </w:r>
    </w:p>
    <w:p w:rsidR="00CF028A" w:rsidRPr="00CF028A" w:rsidRDefault="00CF028A" w:rsidP="009F66D7">
      <w:pPr>
        <w:jc w:val="both"/>
        <w:rPr>
          <w:lang w:val="en-US"/>
        </w:rPr>
      </w:pPr>
      <w:r w:rsidRPr="00CF028A">
        <w:rPr>
          <w:lang w:val="en-US"/>
        </w:rPr>
        <w:t xml:space="preserve">In nitrate-grown filaments of strain CSVT26, the GFP fluorescence was observed by confocal microscopy as spots that appeared to reside in the periphery of the cells, and in some filaments the spots could be seen in a helical pattern (Fig. 3B). Analysis by fluorescence microscopy permitted further observations of the peripheral localization of </w:t>
      </w:r>
      <w:proofErr w:type="spellStart"/>
      <w:r w:rsidRPr="00CF028A">
        <w:rPr>
          <w:lang w:val="en-US"/>
        </w:rPr>
        <w:t>FraH</w:t>
      </w:r>
      <w:proofErr w:type="spellEnd"/>
      <w:r w:rsidRPr="00CF028A">
        <w:rPr>
          <w:lang w:val="en-US"/>
        </w:rPr>
        <w:t xml:space="preserve">-C-GFP, which appeared to reside outside the chlorophyll a-containing membranes, which are identified by their red </w:t>
      </w:r>
      <w:proofErr w:type="spellStart"/>
      <w:r w:rsidRPr="00CF028A">
        <w:rPr>
          <w:lang w:val="en-US"/>
        </w:rPr>
        <w:t>autofluorescence</w:t>
      </w:r>
      <w:proofErr w:type="spellEnd"/>
      <w:r w:rsidRPr="00CF028A">
        <w:rPr>
          <w:lang w:val="en-US"/>
        </w:rPr>
        <w:t xml:space="preserve"> (Fig. 3C). The peripheral location of </w:t>
      </w:r>
      <w:proofErr w:type="spellStart"/>
      <w:r w:rsidRPr="00CF028A">
        <w:rPr>
          <w:lang w:val="en-US"/>
        </w:rPr>
        <w:t>FraH</w:t>
      </w:r>
      <w:proofErr w:type="spellEnd"/>
      <w:r w:rsidRPr="00CF028A">
        <w:rPr>
          <w:lang w:val="en-US"/>
        </w:rPr>
        <w:t>-C-GFP could be further visualized by rotation of the strain CSVT26 filaments (see Movie S1 in the supplemental material).</w:t>
      </w:r>
    </w:p>
    <w:p w:rsidR="00CF028A" w:rsidRPr="00CF028A" w:rsidRDefault="00CF028A" w:rsidP="009F66D7">
      <w:pPr>
        <w:jc w:val="both"/>
        <w:rPr>
          <w:lang w:val="en-US"/>
        </w:rPr>
      </w:pPr>
      <w:r w:rsidRPr="00CF028A">
        <w:rPr>
          <w:lang w:val="en-US"/>
        </w:rPr>
        <w:t xml:space="preserve">After incubation for 24 h in the absence of combined nitrogen, the </w:t>
      </w:r>
      <w:proofErr w:type="spellStart"/>
      <w:r w:rsidRPr="00CF028A">
        <w:rPr>
          <w:lang w:val="en-US"/>
        </w:rPr>
        <w:t>FraH</w:t>
      </w:r>
      <w:proofErr w:type="spellEnd"/>
      <w:r w:rsidRPr="00CF028A">
        <w:rPr>
          <w:lang w:val="en-US"/>
        </w:rPr>
        <w:t xml:space="preserve">-C-GFP signals were evident in the </w:t>
      </w:r>
      <w:proofErr w:type="spellStart"/>
      <w:r w:rsidRPr="00CF028A">
        <w:rPr>
          <w:lang w:val="en-US"/>
        </w:rPr>
        <w:t>heterocysts</w:t>
      </w:r>
      <w:proofErr w:type="spellEnd"/>
      <w:r w:rsidRPr="00CF028A">
        <w:rPr>
          <w:lang w:val="en-US"/>
        </w:rPr>
        <w:t xml:space="preserve">, where they localized to the cell poles (Fig. 3D). A small fluorescent spot was also frequently observed in the proximal cell pole of a vegetative cell next to a heterocyst. Thus, in Fig. 3D, arrows 1 and 2 indicate an intercalary and a terminal heterocyst, respectively, in whose adjacent vegetative cells a small GFP spot can be observed. In contrast, no such spots are observed in the vicinity of an isolated </w:t>
      </w:r>
      <w:proofErr w:type="spellStart"/>
      <w:r w:rsidRPr="00CF028A">
        <w:rPr>
          <w:lang w:val="en-US"/>
        </w:rPr>
        <w:t>proheterocyst</w:t>
      </w:r>
      <w:proofErr w:type="spellEnd"/>
      <w:r w:rsidRPr="00CF028A">
        <w:rPr>
          <w:lang w:val="en-US"/>
        </w:rPr>
        <w:t xml:space="preserve"> (arrow 3), confirming that the small spot resides in the adjacent cell. (The cell marked by arrow 3 is denoted a </w:t>
      </w:r>
      <w:proofErr w:type="spellStart"/>
      <w:r w:rsidRPr="00CF028A">
        <w:rPr>
          <w:lang w:val="en-US"/>
        </w:rPr>
        <w:t>proheterocyst</w:t>
      </w:r>
      <w:proofErr w:type="spellEnd"/>
      <w:r w:rsidRPr="00CF028A">
        <w:rPr>
          <w:lang w:val="en-US"/>
        </w:rPr>
        <w:t xml:space="preserve"> because it shows substantial red </w:t>
      </w:r>
      <w:proofErr w:type="spellStart"/>
      <w:r w:rsidRPr="00CF028A">
        <w:rPr>
          <w:lang w:val="en-US"/>
        </w:rPr>
        <w:t>autofluorescence</w:t>
      </w:r>
      <w:proofErr w:type="spellEnd"/>
      <w:r w:rsidRPr="00CF028A">
        <w:rPr>
          <w:lang w:val="en-US"/>
        </w:rPr>
        <w:t xml:space="preserve">, which largely disappears from mature </w:t>
      </w:r>
      <w:proofErr w:type="spellStart"/>
      <w:r w:rsidRPr="00CF028A">
        <w:rPr>
          <w:lang w:val="en-US"/>
        </w:rPr>
        <w:t>heterocysts</w:t>
      </w:r>
      <w:proofErr w:type="spellEnd"/>
      <w:r w:rsidRPr="00CF028A">
        <w:rPr>
          <w:lang w:val="en-US"/>
        </w:rPr>
        <w:t xml:space="preserve">.) Although not observed in this micrograph, vegetative cells of </w:t>
      </w:r>
      <w:proofErr w:type="spellStart"/>
      <w:r w:rsidRPr="00CF028A">
        <w:rPr>
          <w:lang w:val="en-US"/>
        </w:rPr>
        <w:t>diazotrophic</w:t>
      </w:r>
      <w:proofErr w:type="spellEnd"/>
      <w:r w:rsidRPr="00CF028A">
        <w:rPr>
          <w:lang w:val="en-US"/>
        </w:rPr>
        <w:t xml:space="preserve"> filaments also showed some </w:t>
      </w:r>
      <w:proofErr w:type="spellStart"/>
      <w:r w:rsidRPr="00CF028A">
        <w:rPr>
          <w:lang w:val="en-US"/>
        </w:rPr>
        <w:t>FraH</w:t>
      </w:r>
      <w:proofErr w:type="spellEnd"/>
      <w:r w:rsidRPr="00CF028A">
        <w:rPr>
          <w:lang w:val="en-US"/>
        </w:rPr>
        <w:t>-C-GFP fluorescence spots (see below).</w:t>
      </w:r>
    </w:p>
    <w:p w:rsidR="00CF028A" w:rsidRDefault="00CF028A" w:rsidP="009F66D7">
      <w:pPr>
        <w:jc w:val="both"/>
        <w:rPr>
          <w:lang w:val="en-US"/>
        </w:rPr>
      </w:pPr>
      <w:r w:rsidRPr="00CF028A">
        <w:rPr>
          <w:lang w:val="en-US"/>
        </w:rPr>
        <w:t xml:space="preserve">To ascertain the time point in heterocyst differentiation at which the </w:t>
      </w:r>
      <w:proofErr w:type="spellStart"/>
      <w:r w:rsidRPr="00CF028A">
        <w:rPr>
          <w:lang w:val="en-US"/>
        </w:rPr>
        <w:t>FraH</w:t>
      </w:r>
      <w:proofErr w:type="spellEnd"/>
      <w:r w:rsidRPr="00CF028A">
        <w:rPr>
          <w:lang w:val="en-US"/>
        </w:rPr>
        <w:t xml:space="preserve">-C-GFP protein localized to the cell poles, time course experiments were performed (Fig. 4). The GFP spots in the vegetative cells became hardly visible after 9 h of nitrogen deprivation, becoming more evident again and mostly localized to the poles of cells that were discernible as </w:t>
      </w:r>
      <w:proofErr w:type="spellStart"/>
      <w:r w:rsidRPr="00CF028A">
        <w:rPr>
          <w:lang w:val="en-US"/>
        </w:rPr>
        <w:t>proheterocysts</w:t>
      </w:r>
      <w:proofErr w:type="spellEnd"/>
      <w:r w:rsidRPr="00CF028A">
        <w:rPr>
          <w:lang w:val="en-US"/>
        </w:rPr>
        <w:t xml:space="preserve"> or </w:t>
      </w:r>
      <w:proofErr w:type="spellStart"/>
      <w:r w:rsidRPr="00CF028A">
        <w:rPr>
          <w:lang w:val="en-US"/>
        </w:rPr>
        <w:t>heterocysts</w:t>
      </w:r>
      <w:proofErr w:type="spellEnd"/>
      <w:r w:rsidRPr="00CF028A">
        <w:rPr>
          <w:lang w:val="en-US"/>
        </w:rPr>
        <w:t xml:space="preserve"> at 14 and 24 h of nitrogen deficiency, respectively. GFP spots were still observed, however, in the vegetative cells of the </w:t>
      </w:r>
      <w:proofErr w:type="spellStart"/>
      <w:r w:rsidRPr="00CF028A">
        <w:rPr>
          <w:lang w:val="en-US"/>
        </w:rPr>
        <w:t>diazotrophic</w:t>
      </w:r>
      <w:proofErr w:type="spellEnd"/>
      <w:r w:rsidRPr="00CF028A">
        <w:rPr>
          <w:lang w:val="en-US"/>
        </w:rPr>
        <w:t xml:space="preserve"> filament. Identical results were found with two different clones of strain CSVT26 (Fig. 4 and data not shown).</w:t>
      </w:r>
    </w:p>
    <w:p w:rsidR="00CF028A" w:rsidRPr="009F66D7" w:rsidRDefault="00CF028A" w:rsidP="009F66D7">
      <w:pPr>
        <w:jc w:val="both"/>
        <w:rPr>
          <w:b/>
          <w:lang w:val="en-US"/>
        </w:rPr>
      </w:pPr>
      <w:proofErr w:type="gramStart"/>
      <w:r w:rsidRPr="009F66D7">
        <w:rPr>
          <w:b/>
          <w:lang w:val="en-US"/>
        </w:rPr>
        <w:t xml:space="preserve">Intercellular transfer of </w:t>
      </w:r>
      <w:proofErr w:type="spellStart"/>
      <w:r w:rsidRPr="009F66D7">
        <w:rPr>
          <w:b/>
          <w:lang w:val="en-US"/>
        </w:rPr>
        <w:t>calcein</w:t>
      </w:r>
      <w:proofErr w:type="spellEnd"/>
      <w:r w:rsidRPr="009F66D7">
        <w:rPr>
          <w:b/>
          <w:lang w:val="en-US"/>
        </w:rPr>
        <w:t xml:space="preserve"> and 5-carboxyfluorescein.</w:t>
      </w:r>
      <w:proofErr w:type="gramEnd"/>
    </w:p>
    <w:p w:rsidR="00CF028A" w:rsidRDefault="00CF028A" w:rsidP="009F66D7">
      <w:pPr>
        <w:jc w:val="both"/>
        <w:rPr>
          <w:lang w:val="en-US"/>
        </w:rPr>
      </w:pPr>
      <w:r w:rsidRPr="00CF028A">
        <w:rPr>
          <w:lang w:val="en-US"/>
        </w:rPr>
        <w:t xml:space="preserve">We have previously shown that, unlike in a </w:t>
      </w:r>
      <w:proofErr w:type="spellStart"/>
      <w:r w:rsidRPr="00CF028A">
        <w:rPr>
          <w:lang w:val="en-US"/>
        </w:rPr>
        <w:t>sepJ</w:t>
      </w:r>
      <w:proofErr w:type="spellEnd"/>
      <w:r w:rsidRPr="00CF028A">
        <w:rPr>
          <w:lang w:val="en-US"/>
        </w:rPr>
        <w:t xml:space="preserve"> mutant and the </w:t>
      </w:r>
      <w:proofErr w:type="spellStart"/>
      <w:r w:rsidRPr="00CF028A">
        <w:rPr>
          <w:lang w:val="en-US"/>
        </w:rPr>
        <w:t>ΔfraC</w:t>
      </w:r>
      <w:proofErr w:type="spellEnd"/>
      <w:r w:rsidRPr="00CF028A">
        <w:rPr>
          <w:lang w:val="en-US"/>
        </w:rPr>
        <w:t xml:space="preserve"> and </w:t>
      </w:r>
      <w:proofErr w:type="spellStart"/>
      <w:r w:rsidRPr="00CF028A">
        <w:rPr>
          <w:lang w:val="en-US"/>
        </w:rPr>
        <w:t>ΔfraD</w:t>
      </w:r>
      <w:proofErr w:type="spellEnd"/>
      <w:r w:rsidRPr="00CF028A">
        <w:rPr>
          <w:lang w:val="en-US"/>
        </w:rPr>
        <w:t xml:space="preserve"> mutants, intercellular transfer of the 622-Da tracer </w:t>
      </w:r>
      <w:proofErr w:type="spellStart"/>
      <w:r w:rsidRPr="00CF028A">
        <w:rPr>
          <w:lang w:val="en-US"/>
        </w:rPr>
        <w:t>calcein</w:t>
      </w:r>
      <w:proofErr w:type="spellEnd"/>
      <w:r w:rsidRPr="00CF028A">
        <w:rPr>
          <w:lang w:val="en-US"/>
        </w:rPr>
        <w:t xml:space="preserve"> is only partly impaired in strain CSVT4 (25, 27). Transfer of a smaller tracer, 5-carboxyfluorescein (374 Da), is, however, only partly impaired in the </w:t>
      </w:r>
      <w:proofErr w:type="spellStart"/>
      <w:r w:rsidRPr="00CF028A">
        <w:rPr>
          <w:lang w:val="en-US"/>
        </w:rPr>
        <w:t>ΔsepJ</w:t>
      </w:r>
      <w:proofErr w:type="spellEnd"/>
      <w:r w:rsidRPr="00CF028A">
        <w:rPr>
          <w:lang w:val="en-US"/>
        </w:rPr>
        <w:t xml:space="preserve"> mutant, strain CSVM34 (24), but largely hampered in </w:t>
      </w:r>
      <w:proofErr w:type="spellStart"/>
      <w:r w:rsidRPr="00CF028A">
        <w:rPr>
          <w:lang w:val="en-US"/>
        </w:rPr>
        <w:t>ΔfraC</w:t>
      </w:r>
      <w:proofErr w:type="spellEnd"/>
      <w:r w:rsidRPr="00CF028A">
        <w:rPr>
          <w:lang w:val="en-US"/>
        </w:rPr>
        <w:t xml:space="preserve"> and </w:t>
      </w:r>
      <w:proofErr w:type="spellStart"/>
      <w:r w:rsidRPr="00CF028A">
        <w:rPr>
          <w:lang w:val="en-US"/>
        </w:rPr>
        <w:t>ΔfraD</w:t>
      </w:r>
      <w:proofErr w:type="spellEnd"/>
      <w:r w:rsidRPr="00CF028A">
        <w:rPr>
          <w:lang w:val="en-US"/>
        </w:rPr>
        <w:t xml:space="preserve"> mutants (26). We therefore investigated transfer of 5-carboxyfluorescein in the </w:t>
      </w:r>
      <w:proofErr w:type="spellStart"/>
      <w:r w:rsidRPr="00CF028A">
        <w:rPr>
          <w:lang w:val="en-US"/>
        </w:rPr>
        <w:t>ΔfraH</w:t>
      </w:r>
      <w:proofErr w:type="spellEnd"/>
      <w:r w:rsidRPr="00CF028A">
        <w:rPr>
          <w:lang w:val="en-US"/>
        </w:rPr>
        <w:t xml:space="preserve"> mutant </w:t>
      </w:r>
      <w:r w:rsidRPr="00CF028A">
        <w:rPr>
          <w:lang w:val="en-US"/>
        </w:rPr>
        <w:lastRenderedPageBreak/>
        <w:t>using the wild type as a control. Transfer between vegetative cells in filaments grown with nitrate as the nitrogen source or incubated in the absence of combined nitrogen for 24 h was tested by means of FRAP experiments. Figure 6A shows examples of 5-carboxyfluorescein FRAP with filaments of the wild type and strain CSVT4, both of which showed substantial transfer. Figure 6B summarizes the results obtained with the two investigated strains quantified and presented as the recovery rate constant, R (see Materials and Methods for details). Whereas in nitrate-grown filaments, transfer in the mutant was similar to that observed for the wild type, in filaments incubated without combined nitrogen for 24 h, transfer was about 73% of the level observed in the wild type.</w:t>
      </w:r>
    </w:p>
    <w:p w:rsidR="00CF028A" w:rsidRDefault="00CF028A" w:rsidP="009F66D7">
      <w:pPr>
        <w:jc w:val="both"/>
        <w:rPr>
          <w:lang w:val="en-US"/>
        </w:rPr>
      </w:pPr>
      <w:r w:rsidRPr="00CF028A">
        <w:rPr>
          <w:lang w:val="en-US"/>
        </w:rPr>
        <w:t xml:space="preserve">Because of the polar location of </w:t>
      </w:r>
      <w:proofErr w:type="spellStart"/>
      <w:r w:rsidRPr="00CF028A">
        <w:rPr>
          <w:lang w:val="en-US"/>
        </w:rPr>
        <w:t>FraH</w:t>
      </w:r>
      <w:proofErr w:type="spellEnd"/>
      <w:r w:rsidRPr="00CF028A">
        <w:rPr>
          <w:lang w:val="en-US"/>
        </w:rPr>
        <w:t xml:space="preserve"> in the </w:t>
      </w:r>
      <w:proofErr w:type="spellStart"/>
      <w:r w:rsidRPr="00CF028A">
        <w:rPr>
          <w:lang w:val="en-US"/>
        </w:rPr>
        <w:t>heterocysts</w:t>
      </w:r>
      <w:proofErr w:type="spellEnd"/>
      <w:r w:rsidRPr="00CF028A">
        <w:rPr>
          <w:lang w:val="en-US"/>
        </w:rPr>
        <w:t xml:space="preserve">, we were interested in testing transfer of the tracer between vegetative cells and </w:t>
      </w:r>
      <w:proofErr w:type="spellStart"/>
      <w:r w:rsidRPr="00CF028A">
        <w:rPr>
          <w:lang w:val="en-US"/>
        </w:rPr>
        <w:t>heterocysts</w:t>
      </w:r>
      <w:proofErr w:type="spellEnd"/>
      <w:r w:rsidRPr="00CF028A">
        <w:rPr>
          <w:lang w:val="en-US"/>
        </w:rPr>
        <w:t xml:space="preserve">. Unfortunately, because of poor labeling of the </w:t>
      </w:r>
      <w:proofErr w:type="spellStart"/>
      <w:r w:rsidRPr="00CF028A">
        <w:rPr>
          <w:lang w:val="en-US"/>
        </w:rPr>
        <w:t>heterocysts</w:t>
      </w:r>
      <w:proofErr w:type="spellEnd"/>
      <w:r w:rsidRPr="00CF028A">
        <w:rPr>
          <w:lang w:val="en-US"/>
        </w:rPr>
        <w:t xml:space="preserve">, we could not determine 5-carboxyfluorescein transfer between vegetative cells and </w:t>
      </w:r>
      <w:proofErr w:type="spellStart"/>
      <w:r w:rsidRPr="00CF028A">
        <w:rPr>
          <w:lang w:val="en-US"/>
        </w:rPr>
        <w:t>heterocysts</w:t>
      </w:r>
      <w:proofErr w:type="spellEnd"/>
      <w:r w:rsidRPr="00CF028A">
        <w:rPr>
          <w:lang w:val="en-US"/>
        </w:rPr>
        <w:t xml:space="preserve">. In contrast, </w:t>
      </w:r>
      <w:proofErr w:type="spellStart"/>
      <w:r w:rsidRPr="00CF028A">
        <w:rPr>
          <w:lang w:val="en-US"/>
        </w:rPr>
        <w:t>calcein</w:t>
      </w:r>
      <w:proofErr w:type="spellEnd"/>
      <w:r w:rsidRPr="00CF028A">
        <w:rPr>
          <w:lang w:val="en-US"/>
        </w:rPr>
        <w:t xml:space="preserve"> labels </w:t>
      </w:r>
      <w:proofErr w:type="spellStart"/>
      <w:r w:rsidRPr="00CF028A">
        <w:rPr>
          <w:lang w:val="en-US"/>
        </w:rPr>
        <w:t>heterocysts</w:t>
      </w:r>
      <w:proofErr w:type="spellEnd"/>
      <w:r w:rsidRPr="00CF028A">
        <w:rPr>
          <w:lang w:val="en-US"/>
        </w:rPr>
        <w:t xml:space="preserve"> as well as vegetative cells (27). We therefore performed FRAP experiments bleaching the </w:t>
      </w:r>
      <w:proofErr w:type="spellStart"/>
      <w:r w:rsidRPr="00CF028A">
        <w:rPr>
          <w:lang w:val="en-US"/>
        </w:rPr>
        <w:t>calcein</w:t>
      </w:r>
      <w:proofErr w:type="spellEnd"/>
      <w:r w:rsidRPr="00CF028A">
        <w:rPr>
          <w:lang w:val="en-US"/>
        </w:rPr>
        <w:t xml:space="preserve"> and following fluorescence recovery in </w:t>
      </w:r>
      <w:proofErr w:type="spellStart"/>
      <w:r w:rsidRPr="00CF028A">
        <w:rPr>
          <w:lang w:val="en-US"/>
        </w:rPr>
        <w:t>heterocysts</w:t>
      </w:r>
      <w:proofErr w:type="spellEnd"/>
      <w:r w:rsidRPr="00CF028A">
        <w:rPr>
          <w:lang w:val="en-US"/>
        </w:rPr>
        <w:t xml:space="preserve">. Results similar to those previously reported (24, 25, 27) were obtained for the wild type after both 24 and 48 h of nitrogen deprivation (Fig. 7). For mutant strain CSVT4, the analysis had to be restricted, of course, to </w:t>
      </w:r>
      <w:proofErr w:type="spellStart"/>
      <w:r w:rsidRPr="00CF028A">
        <w:rPr>
          <w:lang w:val="en-US"/>
        </w:rPr>
        <w:t>heterocysts</w:t>
      </w:r>
      <w:proofErr w:type="spellEnd"/>
      <w:r w:rsidRPr="00CF028A">
        <w:rPr>
          <w:lang w:val="en-US"/>
        </w:rPr>
        <w:t xml:space="preserve"> that remained bound to vegetative cells (normally terminal </w:t>
      </w:r>
      <w:proofErr w:type="spellStart"/>
      <w:r w:rsidRPr="00CF028A">
        <w:rPr>
          <w:lang w:val="en-US"/>
        </w:rPr>
        <w:t>heterocysts</w:t>
      </w:r>
      <w:proofErr w:type="spellEnd"/>
      <w:r w:rsidRPr="00CF028A">
        <w:rPr>
          <w:lang w:val="en-US"/>
        </w:rPr>
        <w:t xml:space="preserve"> in short filaments). For this strain, exchange coefficient (E) values (see Materials and Methods) were double those of the wild type (Fig. 7B). On the other hand, as expected, no recovery of fluorescence was observed after the </w:t>
      </w:r>
      <w:proofErr w:type="spellStart"/>
      <w:r w:rsidRPr="00CF028A">
        <w:rPr>
          <w:lang w:val="en-US"/>
        </w:rPr>
        <w:t>photobleaching</w:t>
      </w:r>
      <w:proofErr w:type="spellEnd"/>
      <w:r w:rsidRPr="00CF028A">
        <w:rPr>
          <w:lang w:val="en-US"/>
        </w:rPr>
        <w:t xml:space="preserve"> of an isolated heterocyst (Fig. 7A, bottom).</w:t>
      </w:r>
    </w:p>
    <w:p w:rsidR="00CF028A" w:rsidRPr="009F66D7" w:rsidRDefault="00CF028A" w:rsidP="009F66D7">
      <w:pPr>
        <w:jc w:val="both"/>
        <w:rPr>
          <w:b/>
          <w:lang w:val="en-US"/>
        </w:rPr>
      </w:pPr>
      <w:r w:rsidRPr="009F66D7">
        <w:rPr>
          <w:b/>
          <w:lang w:val="en-US"/>
        </w:rPr>
        <w:t>DISCUSSION</w:t>
      </w:r>
    </w:p>
    <w:p w:rsidR="00CF028A" w:rsidRPr="00CF028A" w:rsidRDefault="00CF028A" w:rsidP="009F66D7">
      <w:pPr>
        <w:jc w:val="both"/>
        <w:rPr>
          <w:lang w:val="en-US"/>
        </w:rPr>
      </w:pPr>
      <w:r w:rsidRPr="00CF028A">
        <w:rPr>
          <w:lang w:val="en-US"/>
        </w:rPr>
        <w:t xml:space="preserve">We have investigated </w:t>
      </w:r>
      <w:proofErr w:type="spellStart"/>
      <w:r w:rsidRPr="00CF028A">
        <w:rPr>
          <w:lang w:val="en-US"/>
        </w:rPr>
        <w:t>FraH</w:t>
      </w:r>
      <w:proofErr w:type="spellEnd"/>
      <w:r w:rsidRPr="00CF028A">
        <w:rPr>
          <w:lang w:val="en-US"/>
        </w:rPr>
        <w:t xml:space="preserve"> cellular and subcellular localization using a fusion of the GFP to its carboxyl terminus (</w:t>
      </w:r>
      <w:proofErr w:type="spellStart"/>
      <w:r w:rsidRPr="00CF028A">
        <w:rPr>
          <w:lang w:val="en-US"/>
        </w:rPr>
        <w:t>FraH</w:t>
      </w:r>
      <w:proofErr w:type="spellEnd"/>
      <w:r w:rsidRPr="00CF028A">
        <w:rPr>
          <w:lang w:val="en-US"/>
        </w:rPr>
        <w:t xml:space="preserve">-C-GFP). Fluorescence from </w:t>
      </w:r>
      <w:proofErr w:type="spellStart"/>
      <w:r w:rsidRPr="00CF028A">
        <w:rPr>
          <w:lang w:val="en-US"/>
        </w:rPr>
        <w:t>FraH</w:t>
      </w:r>
      <w:proofErr w:type="spellEnd"/>
      <w:r w:rsidRPr="00CF028A">
        <w:rPr>
          <w:lang w:val="en-US"/>
        </w:rPr>
        <w:t xml:space="preserve">-C-GFP was readily detected, and because the GFP is expected to fold properly only in the cytoplasm (7), the observed fluorescence pattern is consistent either with the protein being cytoplasmic or with anchoring of the protein to the CM, with its carboxyl end located in the cytoplasm. In vegetative cells, </w:t>
      </w:r>
      <w:proofErr w:type="spellStart"/>
      <w:r w:rsidRPr="00CF028A">
        <w:rPr>
          <w:lang w:val="en-US"/>
        </w:rPr>
        <w:t>FraH</w:t>
      </w:r>
      <w:proofErr w:type="spellEnd"/>
      <w:r w:rsidRPr="00CF028A">
        <w:rPr>
          <w:lang w:val="en-US"/>
        </w:rPr>
        <w:t xml:space="preserve">-C-GFP appears to reside in the periphery of the cells outside the chlorophyll a-containing membranes (Fig. 3C). Whether </w:t>
      </w:r>
      <w:proofErr w:type="spellStart"/>
      <w:r w:rsidRPr="00CF028A">
        <w:rPr>
          <w:lang w:val="en-US"/>
        </w:rPr>
        <w:t>FraH</w:t>
      </w:r>
      <w:proofErr w:type="spellEnd"/>
      <w:r w:rsidRPr="00CF028A">
        <w:rPr>
          <w:lang w:val="en-US"/>
        </w:rPr>
        <w:t xml:space="preserve"> is inserted into the CM through a </w:t>
      </w:r>
      <w:proofErr w:type="spellStart"/>
      <w:r w:rsidRPr="00CF028A">
        <w:rPr>
          <w:lang w:val="en-US"/>
        </w:rPr>
        <w:t>transmembrane</w:t>
      </w:r>
      <w:proofErr w:type="spellEnd"/>
      <w:r w:rsidRPr="00CF028A">
        <w:rPr>
          <w:lang w:val="en-US"/>
        </w:rPr>
        <w:t xml:space="preserve"> segment or is peripherally bound to the CM or, alternatively, is somehow associated with the most external surface of the thylakoid remains to be established.</w:t>
      </w:r>
    </w:p>
    <w:p w:rsidR="00CF028A" w:rsidRPr="00CF028A" w:rsidRDefault="00CF028A" w:rsidP="009F66D7">
      <w:pPr>
        <w:jc w:val="both"/>
        <w:rPr>
          <w:lang w:val="en-US"/>
        </w:rPr>
      </w:pPr>
      <w:r w:rsidRPr="00CF028A">
        <w:rPr>
          <w:lang w:val="en-US"/>
        </w:rPr>
        <w:t xml:space="preserve">Although </w:t>
      </w:r>
      <w:proofErr w:type="spellStart"/>
      <w:r w:rsidRPr="00CF028A">
        <w:rPr>
          <w:lang w:val="en-US"/>
        </w:rPr>
        <w:t>FraH</w:t>
      </w:r>
      <w:proofErr w:type="spellEnd"/>
      <w:r w:rsidRPr="00CF028A">
        <w:rPr>
          <w:lang w:val="en-US"/>
        </w:rPr>
        <w:t xml:space="preserve">-C-GFP can be observed in the vegetative cells of nitrate-grown and </w:t>
      </w:r>
      <w:proofErr w:type="spellStart"/>
      <w:r w:rsidRPr="00CF028A">
        <w:rPr>
          <w:lang w:val="en-US"/>
        </w:rPr>
        <w:t>diazotrophic</w:t>
      </w:r>
      <w:proofErr w:type="spellEnd"/>
      <w:r w:rsidRPr="00CF028A">
        <w:rPr>
          <w:lang w:val="en-US"/>
        </w:rPr>
        <w:t xml:space="preserve"> filaments, in </w:t>
      </w:r>
      <w:proofErr w:type="spellStart"/>
      <w:r w:rsidRPr="00CF028A">
        <w:rPr>
          <w:lang w:val="en-US"/>
        </w:rPr>
        <w:t>diazotrophic</w:t>
      </w:r>
      <w:proofErr w:type="spellEnd"/>
      <w:r w:rsidRPr="00CF028A">
        <w:rPr>
          <w:lang w:val="en-US"/>
        </w:rPr>
        <w:t xml:space="preserve"> filaments it is conspicuously located at the heterocyst poles (Fig. 3D). The presence of </w:t>
      </w:r>
      <w:proofErr w:type="spellStart"/>
      <w:r w:rsidRPr="00CF028A">
        <w:rPr>
          <w:lang w:val="en-US"/>
        </w:rPr>
        <w:t>FraH</w:t>
      </w:r>
      <w:proofErr w:type="spellEnd"/>
      <w:r w:rsidRPr="00CF028A">
        <w:rPr>
          <w:lang w:val="en-US"/>
        </w:rPr>
        <w:t xml:space="preserve">-C-GFP in cultures in the presence and absence of combined nitrogen is consistent with previous observations of a substantial expression of </w:t>
      </w:r>
      <w:proofErr w:type="spellStart"/>
      <w:r w:rsidRPr="00CF028A">
        <w:rPr>
          <w:lang w:val="en-US"/>
        </w:rPr>
        <w:t>fraH</w:t>
      </w:r>
      <w:proofErr w:type="spellEnd"/>
      <w:r w:rsidRPr="00CF028A">
        <w:rPr>
          <w:lang w:val="en-US"/>
        </w:rPr>
        <w:t xml:space="preserve"> in ammonium-containing cultures and a further increase in transcript levels under nitrogen deprivation (25). This increase is impaired in </w:t>
      </w:r>
      <w:proofErr w:type="spellStart"/>
      <w:r w:rsidRPr="00CF028A">
        <w:rPr>
          <w:lang w:val="en-US"/>
        </w:rPr>
        <w:t>ntcA</w:t>
      </w:r>
      <w:proofErr w:type="spellEnd"/>
      <w:r w:rsidRPr="00CF028A">
        <w:rPr>
          <w:lang w:val="en-US"/>
        </w:rPr>
        <w:t xml:space="preserve"> and </w:t>
      </w:r>
      <w:proofErr w:type="spellStart"/>
      <w:r w:rsidRPr="00CF028A">
        <w:rPr>
          <w:lang w:val="en-US"/>
        </w:rPr>
        <w:t>hetR</w:t>
      </w:r>
      <w:proofErr w:type="spellEnd"/>
      <w:r w:rsidRPr="00CF028A">
        <w:rPr>
          <w:lang w:val="en-US"/>
        </w:rPr>
        <w:t xml:space="preserve"> mutants, which would be consistent with induction taking place largely in the cells that are differentiating into </w:t>
      </w:r>
      <w:proofErr w:type="spellStart"/>
      <w:r w:rsidRPr="00CF028A">
        <w:rPr>
          <w:lang w:val="en-US"/>
        </w:rPr>
        <w:t>heterocysts</w:t>
      </w:r>
      <w:proofErr w:type="spellEnd"/>
      <w:r w:rsidRPr="00CF028A">
        <w:rPr>
          <w:lang w:val="en-US"/>
        </w:rPr>
        <w:t xml:space="preserve">. In a proteomic analysis of filaments grown with or without combined nitrogen, </w:t>
      </w:r>
      <w:proofErr w:type="spellStart"/>
      <w:r w:rsidRPr="00CF028A">
        <w:rPr>
          <w:lang w:val="en-US"/>
        </w:rPr>
        <w:t>FraH</w:t>
      </w:r>
      <w:proofErr w:type="spellEnd"/>
      <w:r w:rsidRPr="00CF028A">
        <w:rPr>
          <w:lang w:val="en-US"/>
        </w:rPr>
        <w:t xml:space="preserve"> was also found at 2-fold higher levels in the </w:t>
      </w:r>
      <w:proofErr w:type="spellStart"/>
      <w:r w:rsidRPr="00CF028A">
        <w:rPr>
          <w:lang w:val="en-US"/>
        </w:rPr>
        <w:t>diazotrophic</w:t>
      </w:r>
      <w:proofErr w:type="spellEnd"/>
      <w:r w:rsidRPr="00CF028A">
        <w:rPr>
          <w:lang w:val="en-US"/>
        </w:rPr>
        <w:t xml:space="preserve"> cultures (36). As observed in this work (Fig. 4), the </w:t>
      </w:r>
      <w:proofErr w:type="spellStart"/>
      <w:r w:rsidRPr="00CF028A">
        <w:rPr>
          <w:lang w:val="en-US"/>
        </w:rPr>
        <w:t>FraH</w:t>
      </w:r>
      <w:proofErr w:type="spellEnd"/>
      <w:r w:rsidRPr="00CF028A">
        <w:rPr>
          <w:lang w:val="en-US"/>
        </w:rPr>
        <w:t xml:space="preserve">-C-GFP fluorescence changes substantially during adaptation to nitrogen deficiency, resulting in a preferential localization of </w:t>
      </w:r>
      <w:proofErr w:type="spellStart"/>
      <w:r w:rsidRPr="00CF028A">
        <w:rPr>
          <w:lang w:val="en-US"/>
        </w:rPr>
        <w:t>FraH</w:t>
      </w:r>
      <w:proofErr w:type="spellEnd"/>
      <w:r w:rsidRPr="00CF028A">
        <w:rPr>
          <w:lang w:val="en-US"/>
        </w:rPr>
        <w:t xml:space="preserve">-C-GFP at the heterocyst poles in the </w:t>
      </w:r>
      <w:proofErr w:type="spellStart"/>
      <w:r w:rsidRPr="00CF028A">
        <w:rPr>
          <w:lang w:val="en-US"/>
        </w:rPr>
        <w:t>diazotrophic</w:t>
      </w:r>
      <w:proofErr w:type="spellEnd"/>
      <w:r w:rsidRPr="00CF028A">
        <w:rPr>
          <w:lang w:val="en-US"/>
        </w:rPr>
        <w:t xml:space="preserve"> filament. </w:t>
      </w:r>
      <w:proofErr w:type="spellStart"/>
      <w:r w:rsidRPr="00CF028A">
        <w:rPr>
          <w:lang w:val="en-US"/>
        </w:rPr>
        <w:t>Relocalization</w:t>
      </w:r>
      <w:proofErr w:type="spellEnd"/>
      <w:r w:rsidRPr="00CF028A">
        <w:rPr>
          <w:lang w:val="en-US"/>
        </w:rPr>
        <w:t xml:space="preserve"> of a protein during heterocyst differentiation represents a novel aspect of development in these organisms.</w:t>
      </w:r>
    </w:p>
    <w:p w:rsidR="00CF028A" w:rsidRPr="00CF028A" w:rsidRDefault="00CF028A" w:rsidP="009F66D7">
      <w:pPr>
        <w:jc w:val="both"/>
        <w:rPr>
          <w:lang w:val="en-US"/>
        </w:rPr>
      </w:pPr>
      <w:r w:rsidRPr="00CF028A">
        <w:rPr>
          <w:lang w:val="en-US"/>
        </w:rPr>
        <w:t xml:space="preserve">The helical arrangement of </w:t>
      </w:r>
      <w:proofErr w:type="spellStart"/>
      <w:r w:rsidRPr="00CF028A">
        <w:rPr>
          <w:lang w:val="en-US"/>
        </w:rPr>
        <w:t>FraH</w:t>
      </w:r>
      <w:proofErr w:type="spellEnd"/>
      <w:r w:rsidRPr="00CF028A">
        <w:rPr>
          <w:lang w:val="en-US"/>
        </w:rPr>
        <w:t xml:space="preserve">-C-GFP observed in some cells (Fig. 3B) is reminiscent of the subcellular localization of some bacterial cytoskeletal proteins such as </w:t>
      </w:r>
      <w:proofErr w:type="spellStart"/>
      <w:r w:rsidRPr="00CF028A">
        <w:rPr>
          <w:lang w:val="en-US"/>
        </w:rPr>
        <w:t>MreB</w:t>
      </w:r>
      <w:proofErr w:type="spellEnd"/>
      <w:r w:rsidRPr="00CF028A">
        <w:rPr>
          <w:lang w:val="en-US"/>
        </w:rPr>
        <w:t xml:space="preserve"> that makes a </w:t>
      </w:r>
      <w:r w:rsidRPr="00CF028A">
        <w:rPr>
          <w:lang w:val="en-US"/>
        </w:rPr>
        <w:lastRenderedPageBreak/>
        <w:t xml:space="preserve">helical filament underneath the CM (18). The Anabaena homologue of </w:t>
      </w:r>
      <w:proofErr w:type="spellStart"/>
      <w:r w:rsidRPr="00CF028A">
        <w:rPr>
          <w:lang w:val="en-US"/>
        </w:rPr>
        <w:t>MreB</w:t>
      </w:r>
      <w:proofErr w:type="spellEnd"/>
      <w:r w:rsidRPr="00CF028A">
        <w:rPr>
          <w:lang w:val="en-US"/>
        </w:rPr>
        <w:t xml:space="preserve"> has been inactivated, showing that this protein is needed to maintain the normal morphology of this </w:t>
      </w:r>
      <w:proofErr w:type="spellStart"/>
      <w:r w:rsidRPr="00CF028A">
        <w:rPr>
          <w:lang w:val="en-US"/>
        </w:rPr>
        <w:t>cyanobacterium</w:t>
      </w:r>
      <w:proofErr w:type="spellEnd"/>
      <w:r w:rsidRPr="00CF028A">
        <w:rPr>
          <w:lang w:val="en-US"/>
        </w:rPr>
        <w:t xml:space="preserve">, whose cells tend to be cylindrical in shape, but the authors failed to show a helical pattern of the </w:t>
      </w:r>
      <w:proofErr w:type="spellStart"/>
      <w:r w:rsidRPr="00CF028A">
        <w:rPr>
          <w:lang w:val="en-US"/>
        </w:rPr>
        <w:t>MreB</w:t>
      </w:r>
      <w:proofErr w:type="spellEnd"/>
      <w:r w:rsidRPr="00CF028A">
        <w:rPr>
          <w:lang w:val="en-US"/>
        </w:rPr>
        <w:t xml:space="preserve"> protein itself (16). Further work will be necessary to test a relationship of </w:t>
      </w:r>
      <w:proofErr w:type="spellStart"/>
      <w:r w:rsidRPr="00CF028A">
        <w:rPr>
          <w:lang w:val="en-US"/>
        </w:rPr>
        <w:t>FraH</w:t>
      </w:r>
      <w:proofErr w:type="spellEnd"/>
      <w:r w:rsidRPr="00CF028A">
        <w:rPr>
          <w:lang w:val="en-US"/>
        </w:rPr>
        <w:t xml:space="preserve"> to the cytoskeleton, including a possible role of the latter in </w:t>
      </w:r>
      <w:proofErr w:type="spellStart"/>
      <w:r w:rsidRPr="00CF028A">
        <w:rPr>
          <w:lang w:val="en-US"/>
        </w:rPr>
        <w:t>relocalization</w:t>
      </w:r>
      <w:proofErr w:type="spellEnd"/>
      <w:r w:rsidRPr="00CF028A">
        <w:rPr>
          <w:lang w:val="en-US"/>
        </w:rPr>
        <w:t xml:space="preserve"> of </w:t>
      </w:r>
      <w:proofErr w:type="spellStart"/>
      <w:r w:rsidRPr="00CF028A">
        <w:rPr>
          <w:lang w:val="en-US"/>
        </w:rPr>
        <w:t>FraH</w:t>
      </w:r>
      <w:proofErr w:type="spellEnd"/>
      <w:r w:rsidRPr="00CF028A">
        <w:rPr>
          <w:lang w:val="en-US"/>
        </w:rPr>
        <w:t xml:space="preserve"> to the cell poles during heterocyst differentiation. In this context, the known role of </w:t>
      </w:r>
      <w:proofErr w:type="spellStart"/>
      <w:r w:rsidRPr="00CF028A">
        <w:rPr>
          <w:lang w:val="en-US"/>
        </w:rPr>
        <w:t>MreB</w:t>
      </w:r>
      <w:proofErr w:type="spellEnd"/>
      <w:r w:rsidRPr="00CF028A">
        <w:rPr>
          <w:lang w:val="en-US"/>
        </w:rPr>
        <w:t xml:space="preserve"> directing polar localization of a number of different proteins in several bacteria is of interest (reviewed in reference 34).</w:t>
      </w:r>
    </w:p>
    <w:p w:rsidR="00CF028A" w:rsidRPr="00CF028A" w:rsidRDefault="00CF028A" w:rsidP="009F66D7">
      <w:pPr>
        <w:jc w:val="both"/>
        <w:rPr>
          <w:lang w:val="en-US"/>
        </w:rPr>
      </w:pPr>
      <w:r w:rsidRPr="00CF028A">
        <w:rPr>
          <w:lang w:val="en-US"/>
        </w:rPr>
        <w:t xml:space="preserve">Using transmission electron microscopy of samples subjected to </w:t>
      </w:r>
      <w:proofErr w:type="spellStart"/>
      <w:r w:rsidRPr="00CF028A">
        <w:rPr>
          <w:lang w:val="en-US"/>
        </w:rPr>
        <w:t>cryo</w:t>
      </w:r>
      <w:proofErr w:type="spellEnd"/>
      <w:r w:rsidRPr="00CF028A">
        <w:rPr>
          <w:lang w:val="en-US"/>
        </w:rPr>
        <w:t xml:space="preserve">-fixation or chemical fixation, we have observed that </w:t>
      </w:r>
      <w:proofErr w:type="spellStart"/>
      <w:r w:rsidRPr="00CF028A">
        <w:rPr>
          <w:lang w:val="en-US"/>
        </w:rPr>
        <w:t>heterocysts</w:t>
      </w:r>
      <w:proofErr w:type="spellEnd"/>
      <w:r w:rsidRPr="00CF028A">
        <w:rPr>
          <w:lang w:val="en-US"/>
        </w:rPr>
        <w:t xml:space="preserve"> produced in the </w:t>
      </w:r>
      <w:proofErr w:type="spellStart"/>
      <w:r w:rsidRPr="00CF028A">
        <w:rPr>
          <w:lang w:val="en-US"/>
        </w:rPr>
        <w:t>ΔfraH</w:t>
      </w:r>
      <w:proofErr w:type="spellEnd"/>
      <w:r w:rsidRPr="00CF028A">
        <w:rPr>
          <w:lang w:val="en-US"/>
        </w:rPr>
        <w:t xml:space="preserve"> mutant, strain CSVT4, strikingly lack the honeycomb structure. This is suggestive of a defect in intracellular membrane reorganization, which may involve generation of new membranes, during heterocyst differentiation. Alternatively, the honeycomb structure could not be formed in strain CSVT4 because of an early arrest in heterocyst differentiation or as a consequence, somehow, of filament fragmentation. However, because the </w:t>
      </w:r>
      <w:proofErr w:type="spellStart"/>
      <w:r w:rsidRPr="00CF028A">
        <w:rPr>
          <w:lang w:val="en-US"/>
        </w:rPr>
        <w:t>cyanophycin</w:t>
      </w:r>
      <w:proofErr w:type="spellEnd"/>
      <w:r w:rsidRPr="00CF028A">
        <w:rPr>
          <w:lang w:val="en-US"/>
        </w:rPr>
        <w:t xml:space="preserve"> plug is observed in CSVT4 </w:t>
      </w:r>
      <w:proofErr w:type="spellStart"/>
      <w:r w:rsidRPr="00CF028A">
        <w:rPr>
          <w:lang w:val="en-US"/>
        </w:rPr>
        <w:t>heterocysts</w:t>
      </w:r>
      <w:proofErr w:type="spellEnd"/>
      <w:r w:rsidRPr="00CF028A">
        <w:rPr>
          <w:lang w:val="en-US"/>
        </w:rPr>
        <w:t xml:space="preserve"> that lack the honeycomb structure (Fig. 1) and a honeycomb structure is present in other filament fragmentation mutants, such as the </w:t>
      </w:r>
      <w:proofErr w:type="spellStart"/>
      <w:r w:rsidRPr="00CF028A">
        <w:rPr>
          <w:lang w:val="en-US"/>
        </w:rPr>
        <w:t>ΔfraC</w:t>
      </w:r>
      <w:proofErr w:type="spellEnd"/>
      <w:r w:rsidRPr="00CF028A">
        <w:rPr>
          <w:lang w:val="en-US"/>
        </w:rPr>
        <w:t xml:space="preserve"> or </w:t>
      </w:r>
      <w:proofErr w:type="spellStart"/>
      <w:r w:rsidRPr="00CF028A">
        <w:rPr>
          <w:lang w:val="en-US"/>
        </w:rPr>
        <w:t>ΔfraD</w:t>
      </w:r>
      <w:proofErr w:type="spellEnd"/>
      <w:r w:rsidRPr="00CF028A">
        <w:rPr>
          <w:lang w:val="en-US"/>
        </w:rPr>
        <w:t xml:space="preserve"> mutant (26), these possibilities are unlikely. Nonetheless, the presence in CSVT4 filament suspensions of some cells that, after having apparently started differentiation, have completed cell division, resulting in cell doublets encapsulated in what appears to be a polysaccharide envelope, suggests that deletion of </w:t>
      </w:r>
      <w:proofErr w:type="spellStart"/>
      <w:r w:rsidRPr="00CF028A">
        <w:rPr>
          <w:lang w:val="en-US"/>
        </w:rPr>
        <w:t>fraH</w:t>
      </w:r>
      <w:proofErr w:type="spellEnd"/>
      <w:r w:rsidRPr="00CF028A">
        <w:rPr>
          <w:lang w:val="en-US"/>
        </w:rPr>
        <w:t xml:space="preserve"> has also a leaky early differentiation defect. We define this phenotype as leaky because it is not always expressed, and cultures of CSVT4 incubated in the absence of combined nitrogen contain many distinguishable </w:t>
      </w:r>
      <w:proofErr w:type="spellStart"/>
      <w:r w:rsidRPr="00CF028A">
        <w:rPr>
          <w:lang w:val="en-US"/>
        </w:rPr>
        <w:t>heterocysts</w:t>
      </w:r>
      <w:proofErr w:type="spellEnd"/>
      <w:r w:rsidRPr="00CF028A">
        <w:rPr>
          <w:lang w:val="en-US"/>
        </w:rPr>
        <w:t xml:space="preserve"> that are defective as discussed above. We have previously observed this phenomenon (division within a thickened cell envelope) in a </w:t>
      </w:r>
      <w:proofErr w:type="spellStart"/>
      <w:r w:rsidRPr="00CF028A">
        <w:rPr>
          <w:lang w:val="en-US"/>
        </w:rPr>
        <w:t>sepJ</w:t>
      </w:r>
      <w:proofErr w:type="spellEnd"/>
      <w:r w:rsidRPr="00CF028A">
        <w:rPr>
          <w:lang w:val="en-US"/>
        </w:rPr>
        <w:t xml:space="preserve"> mutant, which aborts differentiation very early in the process (13), and a similar structure has also been observed for a </w:t>
      </w:r>
      <w:proofErr w:type="spellStart"/>
      <w:r w:rsidRPr="00CF028A">
        <w:rPr>
          <w:lang w:val="en-US"/>
        </w:rPr>
        <w:t>fraC</w:t>
      </w:r>
      <w:proofErr w:type="spellEnd"/>
      <w:r w:rsidRPr="00CF028A">
        <w:rPr>
          <w:lang w:val="en-US"/>
        </w:rPr>
        <w:t xml:space="preserve"> mutant (2).</w:t>
      </w:r>
    </w:p>
    <w:p w:rsidR="00CF028A" w:rsidRPr="00CF028A" w:rsidRDefault="00CF028A" w:rsidP="009F66D7">
      <w:pPr>
        <w:jc w:val="both"/>
        <w:rPr>
          <w:lang w:val="en-US"/>
        </w:rPr>
      </w:pPr>
      <w:r w:rsidRPr="00CF028A">
        <w:rPr>
          <w:lang w:val="en-US"/>
        </w:rPr>
        <w:t xml:space="preserve">A defect in intracellular membrane reorganization during heterocyst differentiation in the </w:t>
      </w:r>
      <w:proofErr w:type="spellStart"/>
      <w:r w:rsidRPr="00CF028A">
        <w:rPr>
          <w:lang w:val="en-US"/>
        </w:rPr>
        <w:t>ΔfraH</w:t>
      </w:r>
      <w:proofErr w:type="spellEnd"/>
      <w:r w:rsidRPr="00CF028A">
        <w:rPr>
          <w:lang w:val="en-US"/>
        </w:rPr>
        <w:t xml:space="preserve"> mutant is consistent with the observed localization of </w:t>
      </w:r>
      <w:proofErr w:type="spellStart"/>
      <w:r w:rsidRPr="00CF028A">
        <w:rPr>
          <w:lang w:val="en-US"/>
        </w:rPr>
        <w:t>FraH</w:t>
      </w:r>
      <w:proofErr w:type="spellEnd"/>
      <w:r w:rsidRPr="00CF028A">
        <w:rPr>
          <w:lang w:val="en-US"/>
        </w:rPr>
        <w:t xml:space="preserve">-C-GFP close to the </w:t>
      </w:r>
      <w:proofErr w:type="spellStart"/>
      <w:r w:rsidRPr="00CF028A">
        <w:rPr>
          <w:lang w:val="en-US"/>
        </w:rPr>
        <w:t>cyanophycin</w:t>
      </w:r>
      <w:proofErr w:type="spellEnd"/>
      <w:r w:rsidRPr="00CF028A">
        <w:rPr>
          <w:lang w:val="en-US"/>
        </w:rPr>
        <w:t xml:space="preserve"> plugs in the </w:t>
      </w:r>
      <w:proofErr w:type="spellStart"/>
      <w:r w:rsidRPr="00CF028A">
        <w:rPr>
          <w:lang w:val="en-US"/>
        </w:rPr>
        <w:t>heterocysts</w:t>
      </w:r>
      <w:proofErr w:type="spellEnd"/>
      <w:r w:rsidRPr="00CF028A">
        <w:rPr>
          <w:lang w:val="en-US"/>
        </w:rPr>
        <w:t xml:space="preserve"> (Fig. 5), where the honeycomb structure also resides. The honeycomb structure is likely essential for the bioenergetics of the </w:t>
      </w:r>
      <w:proofErr w:type="spellStart"/>
      <w:r w:rsidRPr="00CF028A">
        <w:rPr>
          <w:lang w:val="en-US"/>
        </w:rPr>
        <w:t>heterocysts</w:t>
      </w:r>
      <w:proofErr w:type="spellEnd"/>
      <w:r w:rsidRPr="00CF028A">
        <w:rPr>
          <w:lang w:val="en-US"/>
        </w:rPr>
        <w:t xml:space="preserve"> as well as for reduction of traces of oxygen, and lack of such structure is consistent with lack of </w:t>
      </w:r>
      <w:proofErr w:type="spellStart"/>
      <w:r w:rsidRPr="00CF028A">
        <w:rPr>
          <w:lang w:val="en-US"/>
        </w:rPr>
        <w:t>nitrogenase</w:t>
      </w:r>
      <w:proofErr w:type="spellEnd"/>
      <w:r w:rsidRPr="00CF028A">
        <w:rPr>
          <w:lang w:val="en-US"/>
        </w:rPr>
        <w:t xml:space="preserve"> activity in heterocyst-containing CSVT4 filaments, which nonetheless express at normal levels the </w:t>
      </w:r>
      <w:proofErr w:type="spellStart"/>
      <w:r w:rsidRPr="00CF028A">
        <w:rPr>
          <w:lang w:val="en-US"/>
        </w:rPr>
        <w:t>nifHDK</w:t>
      </w:r>
      <w:proofErr w:type="spellEnd"/>
      <w:r w:rsidRPr="00CF028A">
        <w:rPr>
          <w:lang w:val="en-US"/>
        </w:rPr>
        <w:t xml:space="preserve"> genes, encoding </w:t>
      </w:r>
      <w:proofErr w:type="spellStart"/>
      <w:r w:rsidRPr="00CF028A">
        <w:rPr>
          <w:lang w:val="en-US"/>
        </w:rPr>
        <w:t>nitrogenase</w:t>
      </w:r>
      <w:proofErr w:type="spellEnd"/>
      <w:r w:rsidRPr="00CF028A">
        <w:rPr>
          <w:lang w:val="en-US"/>
        </w:rPr>
        <w:t xml:space="preserve"> (25). A defect in production of the honeycomb membrane structure has also been previously noticed in a mutant, strain CSAV141, of the two terminal respiratory oxidases that are specifically expressed in the </w:t>
      </w:r>
      <w:proofErr w:type="spellStart"/>
      <w:r w:rsidRPr="00CF028A">
        <w:rPr>
          <w:lang w:val="en-US"/>
        </w:rPr>
        <w:t>heterocysts</w:t>
      </w:r>
      <w:proofErr w:type="spellEnd"/>
      <w:r w:rsidRPr="00CF028A">
        <w:rPr>
          <w:lang w:val="en-US"/>
        </w:rPr>
        <w:t xml:space="preserve"> of Anabaena sp. strain PCC 7120 (39). However, under anoxic conditions, strain CSAV141 shows significant </w:t>
      </w:r>
      <w:proofErr w:type="spellStart"/>
      <w:r w:rsidRPr="00CF028A">
        <w:rPr>
          <w:lang w:val="en-US"/>
        </w:rPr>
        <w:t>nitrogenase</w:t>
      </w:r>
      <w:proofErr w:type="spellEnd"/>
      <w:r w:rsidRPr="00CF028A">
        <w:rPr>
          <w:lang w:val="en-US"/>
        </w:rPr>
        <w:t xml:space="preserve"> activity (39) that is not observed in strain CSVT4 (25). The intracellular membranes in the </w:t>
      </w:r>
      <w:proofErr w:type="spellStart"/>
      <w:r w:rsidRPr="00CF028A">
        <w:rPr>
          <w:lang w:val="en-US"/>
        </w:rPr>
        <w:t>heterocysts</w:t>
      </w:r>
      <w:proofErr w:type="spellEnd"/>
      <w:r w:rsidRPr="00CF028A">
        <w:rPr>
          <w:lang w:val="en-US"/>
        </w:rPr>
        <w:t xml:space="preserve"> of strain CSAV141 may not mature because they lack </w:t>
      </w:r>
      <w:proofErr w:type="spellStart"/>
      <w:r w:rsidRPr="00CF028A">
        <w:rPr>
          <w:lang w:val="en-US"/>
        </w:rPr>
        <w:t>bioenergetic</w:t>
      </w:r>
      <w:proofErr w:type="spellEnd"/>
      <w:r w:rsidRPr="00CF028A">
        <w:rPr>
          <w:lang w:val="en-US"/>
        </w:rPr>
        <w:t xml:space="preserve"> complexes normally located in them, and, in a similar way, those membranes may not form in strain CSVT4 because of a role of </w:t>
      </w:r>
      <w:proofErr w:type="spellStart"/>
      <w:r w:rsidRPr="00CF028A">
        <w:rPr>
          <w:lang w:val="en-US"/>
        </w:rPr>
        <w:t>FraH</w:t>
      </w:r>
      <w:proofErr w:type="spellEnd"/>
      <w:r w:rsidRPr="00CF028A">
        <w:rPr>
          <w:lang w:val="en-US"/>
        </w:rPr>
        <w:t xml:space="preserve"> in them. However, </w:t>
      </w:r>
      <w:proofErr w:type="spellStart"/>
      <w:r w:rsidRPr="00CF028A">
        <w:rPr>
          <w:lang w:val="en-US"/>
        </w:rPr>
        <w:t>FraH</w:t>
      </w:r>
      <w:proofErr w:type="spellEnd"/>
      <w:r w:rsidRPr="00CF028A">
        <w:rPr>
          <w:lang w:val="en-US"/>
        </w:rPr>
        <w:t xml:space="preserve"> could also have a direct role in membrane reorganization, including the development of the honeycomb structure, during heterocyst differentiation. The possible existence of proteins required for generation of honeycomb membranes has been previously considered (42).</w:t>
      </w:r>
    </w:p>
    <w:p w:rsidR="00CF028A" w:rsidRPr="00CF028A" w:rsidRDefault="00CF028A" w:rsidP="009F66D7">
      <w:pPr>
        <w:jc w:val="both"/>
        <w:rPr>
          <w:lang w:val="en-US"/>
        </w:rPr>
      </w:pPr>
      <w:r w:rsidRPr="00CF028A">
        <w:rPr>
          <w:lang w:val="en-US"/>
        </w:rPr>
        <w:t xml:space="preserve">The </w:t>
      </w:r>
      <w:proofErr w:type="spellStart"/>
      <w:r w:rsidRPr="00CF028A">
        <w:rPr>
          <w:lang w:val="en-US"/>
        </w:rPr>
        <w:t>fraH</w:t>
      </w:r>
      <w:proofErr w:type="spellEnd"/>
      <w:r w:rsidRPr="00CF028A">
        <w:rPr>
          <w:lang w:val="en-US"/>
        </w:rPr>
        <w:t xml:space="preserve"> gene is located downstream of a gene encoding 6-phosphogluconolactonase, an enzyme of the pentose-phosphate pathway, in all available genomes of heterocyst-forming cyanobacteria as well as in those of many other cyanobacteria. In Anabaena sp. strain PCC 7120, </w:t>
      </w:r>
      <w:proofErr w:type="gramStart"/>
      <w:r w:rsidRPr="00CF028A">
        <w:rPr>
          <w:lang w:val="en-US"/>
        </w:rPr>
        <w:t>both genes</w:t>
      </w:r>
      <w:proofErr w:type="gramEnd"/>
      <w:r w:rsidRPr="00CF028A">
        <w:rPr>
          <w:lang w:val="en-US"/>
        </w:rPr>
        <w:t>, alr1602 and alr1603 (</w:t>
      </w:r>
      <w:proofErr w:type="spellStart"/>
      <w:r w:rsidRPr="00CF028A">
        <w:rPr>
          <w:lang w:val="en-US"/>
        </w:rPr>
        <w:t>fraH</w:t>
      </w:r>
      <w:proofErr w:type="spellEnd"/>
      <w:r w:rsidRPr="00CF028A">
        <w:rPr>
          <w:lang w:val="en-US"/>
        </w:rPr>
        <w:t xml:space="preserve">), can be expressed as independent transcripts as </w:t>
      </w:r>
      <w:r w:rsidRPr="00CF028A">
        <w:rPr>
          <w:lang w:val="en-US"/>
        </w:rPr>
        <w:lastRenderedPageBreak/>
        <w:t xml:space="preserve">well as in a common transcript (25). Inactivation of alr1602 results in the inability to grow </w:t>
      </w:r>
      <w:proofErr w:type="spellStart"/>
      <w:r w:rsidRPr="00CF028A">
        <w:rPr>
          <w:lang w:val="en-US"/>
        </w:rPr>
        <w:t>diazotrophically</w:t>
      </w:r>
      <w:proofErr w:type="spellEnd"/>
      <w:r w:rsidRPr="00CF028A">
        <w:rPr>
          <w:lang w:val="en-US"/>
        </w:rPr>
        <w:t xml:space="preserve"> (44). These observations suggest a concerted action of the products of both genes. Although a possible mechanism remains to be investigated, we note the importance of the oxidative pentose-phosphate pathway in </w:t>
      </w:r>
      <w:proofErr w:type="spellStart"/>
      <w:r w:rsidRPr="00CF028A">
        <w:rPr>
          <w:lang w:val="en-US"/>
        </w:rPr>
        <w:t>heterocysts</w:t>
      </w:r>
      <w:proofErr w:type="spellEnd"/>
      <w:r w:rsidRPr="00CF028A">
        <w:rPr>
          <w:lang w:val="en-US"/>
        </w:rPr>
        <w:t xml:space="preserve"> (11, 44).</w:t>
      </w:r>
    </w:p>
    <w:p w:rsidR="00CF028A" w:rsidRPr="00CF028A" w:rsidRDefault="00CF028A" w:rsidP="009F66D7">
      <w:pPr>
        <w:jc w:val="both"/>
        <w:rPr>
          <w:lang w:val="en-US"/>
        </w:rPr>
      </w:pPr>
      <w:r w:rsidRPr="00CF028A">
        <w:rPr>
          <w:lang w:val="en-US"/>
        </w:rPr>
        <w:t xml:space="preserve">The </w:t>
      </w:r>
      <w:proofErr w:type="spellStart"/>
      <w:r w:rsidRPr="00CF028A">
        <w:rPr>
          <w:lang w:val="en-US"/>
        </w:rPr>
        <w:t>fraH</w:t>
      </w:r>
      <w:proofErr w:type="spellEnd"/>
      <w:r w:rsidRPr="00CF028A">
        <w:rPr>
          <w:lang w:val="en-US"/>
        </w:rPr>
        <w:t xml:space="preserve"> gene was initially described as a gene whose mutation produces filament fragmentation with a noticeable release of free </w:t>
      </w:r>
      <w:proofErr w:type="spellStart"/>
      <w:r w:rsidRPr="00CF028A">
        <w:rPr>
          <w:lang w:val="en-US"/>
        </w:rPr>
        <w:t>heterocysts</w:t>
      </w:r>
      <w:proofErr w:type="spellEnd"/>
      <w:r w:rsidRPr="00CF028A">
        <w:rPr>
          <w:lang w:val="en-US"/>
        </w:rPr>
        <w:t xml:space="preserve"> in medium lacking combined nitrogen (2). Further characterization corroborated the filament fragmentation phenotype and a defect in </w:t>
      </w:r>
      <w:proofErr w:type="spellStart"/>
      <w:r w:rsidRPr="00CF028A">
        <w:rPr>
          <w:lang w:val="en-US"/>
        </w:rPr>
        <w:t>diazotrophic</w:t>
      </w:r>
      <w:proofErr w:type="spellEnd"/>
      <w:r w:rsidRPr="00CF028A">
        <w:rPr>
          <w:lang w:val="en-US"/>
        </w:rPr>
        <w:t xml:space="preserve"> growth of a </w:t>
      </w:r>
      <w:proofErr w:type="spellStart"/>
      <w:r w:rsidRPr="00CF028A">
        <w:rPr>
          <w:lang w:val="en-US"/>
        </w:rPr>
        <w:t>fraH</w:t>
      </w:r>
      <w:proofErr w:type="spellEnd"/>
      <w:r w:rsidRPr="00CF028A">
        <w:rPr>
          <w:lang w:val="en-US"/>
        </w:rPr>
        <w:t xml:space="preserve"> deletion mutant (25), but how filament fragmentation relates to production of an immature heterocyst in </w:t>
      </w:r>
      <w:proofErr w:type="spellStart"/>
      <w:r w:rsidRPr="00CF028A">
        <w:rPr>
          <w:lang w:val="en-US"/>
        </w:rPr>
        <w:t>fraH</w:t>
      </w:r>
      <w:proofErr w:type="spellEnd"/>
      <w:r w:rsidRPr="00CF028A">
        <w:rPr>
          <w:lang w:val="en-US"/>
        </w:rPr>
        <w:t xml:space="preserve"> mutants is unknown. Proteins </w:t>
      </w:r>
      <w:proofErr w:type="spellStart"/>
      <w:r w:rsidRPr="00CF028A">
        <w:rPr>
          <w:lang w:val="en-US"/>
        </w:rPr>
        <w:t>SepJ</w:t>
      </w:r>
      <w:proofErr w:type="spellEnd"/>
      <w:r w:rsidRPr="00CF028A">
        <w:rPr>
          <w:lang w:val="en-US"/>
        </w:rPr>
        <w:t xml:space="preserve">, </w:t>
      </w:r>
      <w:proofErr w:type="spellStart"/>
      <w:r w:rsidRPr="00CF028A">
        <w:rPr>
          <w:lang w:val="en-US"/>
        </w:rPr>
        <w:t>FraC</w:t>
      </w:r>
      <w:proofErr w:type="spellEnd"/>
      <w:r w:rsidRPr="00CF028A">
        <w:rPr>
          <w:lang w:val="en-US"/>
        </w:rPr>
        <w:t xml:space="preserve">, and </w:t>
      </w:r>
      <w:proofErr w:type="spellStart"/>
      <w:r w:rsidRPr="00CF028A">
        <w:rPr>
          <w:lang w:val="en-US"/>
        </w:rPr>
        <w:t>FraD</w:t>
      </w:r>
      <w:proofErr w:type="spellEnd"/>
      <w:r w:rsidRPr="00CF028A">
        <w:rPr>
          <w:lang w:val="en-US"/>
        </w:rPr>
        <w:t xml:space="preserve">, which are required for filament integrity, are also required for normal intercellular transfer of fluorescent tracers in Anabaena sp. strain PCC 7120. Inactivation of </w:t>
      </w:r>
      <w:proofErr w:type="spellStart"/>
      <w:r w:rsidRPr="00CF028A">
        <w:rPr>
          <w:lang w:val="en-US"/>
        </w:rPr>
        <w:t>sepJ</w:t>
      </w:r>
      <w:proofErr w:type="spellEnd"/>
      <w:r w:rsidRPr="00CF028A">
        <w:rPr>
          <w:lang w:val="en-US"/>
        </w:rPr>
        <w:t xml:space="preserve"> impairs intercellular transfer of </w:t>
      </w:r>
      <w:proofErr w:type="spellStart"/>
      <w:r w:rsidRPr="00CF028A">
        <w:rPr>
          <w:lang w:val="en-US"/>
        </w:rPr>
        <w:t>calcein</w:t>
      </w:r>
      <w:proofErr w:type="spellEnd"/>
      <w:r w:rsidRPr="00CF028A">
        <w:rPr>
          <w:lang w:val="en-US"/>
        </w:rPr>
        <w:t xml:space="preserve"> more than transfer of 5-carboxyfluorescein (24), whereas inactivation of </w:t>
      </w:r>
      <w:proofErr w:type="spellStart"/>
      <w:r w:rsidRPr="00CF028A">
        <w:rPr>
          <w:lang w:val="en-US"/>
        </w:rPr>
        <w:t>fraC</w:t>
      </w:r>
      <w:proofErr w:type="spellEnd"/>
      <w:r w:rsidRPr="00CF028A">
        <w:rPr>
          <w:lang w:val="en-US"/>
        </w:rPr>
        <w:t xml:space="preserve"> or </w:t>
      </w:r>
      <w:proofErr w:type="spellStart"/>
      <w:r w:rsidRPr="00CF028A">
        <w:rPr>
          <w:lang w:val="en-US"/>
        </w:rPr>
        <w:t>fraD</w:t>
      </w:r>
      <w:proofErr w:type="spellEnd"/>
      <w:r w:rsidRPr="00CF028A">
        <w:rPr>
          <w:lang w:val="en-US"/>
        </w:rPr>
        <w:t xml:space="preserve"> substantially hampers transfer of both tracers (25, 26). In the </w:t>
      </w:r>
      <w:proofErr w:type="spellStart"/>
      <w:r w:rsidRPr="00CF028A">
        <w:rPr>
          <w:lang w:val="en-US"/>
        </w:rPr>
        <w:t>fraH</w:t>
      </w:r>
      <w:proofErr w:type="spellEnd"/>
      <w:r w:rsidRPr="00CF028A">
        <w:rPr>
          <w:lang w:val="en-US"/>
        </w:rPr>
        <w:t xml:space="preserve"> mutants, however, transfer between vegetative cells of both </w:t>
      </w:r>
      <w:proofErr w:type="spellStart"/>
      <w:r w:rsidRPr="00CF028A">
        <w:rPr>
          <w:lang w:val="en-US"/>
        </w:rPr>
        <w:t>calcein</w:t>
      </w:r>
      <w:proofErr w:type="spellEnd"/>
      <w:r w:rsidRPr="00CF028A">
        <w:rPr>
          <w:lang w:val="en-US"/>
        </w:rPr>
        <w:t xml:space="preserve"> and 5-carboxyfluorescein was either not affected or only partially affected (reference 25 and this work). Therefore, in contrast to other proteins required for filament integrity, </w:t>
      </w:r>
      <w:proofErr w:type="spellStart"/>
      <w:r w:rsidRPr="00CF028A">
        <w:rPr>
          <w:lang w:val="en-US"/>
        </w:rPr>
        <w:t>FraH</w:t>
      </w:r>
      <w:proofErr w:type="spellEnd"/>
      <w:r w:rsidRPr="00CF028A">
        <w:rPr>
          <w:lang w:val="en-US"/>
        </w:rPr>
        <w:t xml:space="preserve"> appears not to be needed for intercellular molecular exchange, which is consistent with a different role for </w:t>
      </w:r>
      <w:proofErr w:type="spellStart"/>
      <w:r w:rsidRPr="00CF028A">
        <w:rPr>
          <w:lang w:val="en-US"/>
        </w:rPr>
        <w:t>FraH</w:t>
      </w:r>
      <w:proofErr w:type="spellEnd"/>
      <w:r w:rsidRPr="00CF028A">
        <w:rPr>
          <w:lang w:val="en-US"/>
        </w:rPr>
        <w:t xml:space="preserve">, as discussed above. On the other hand, transfer of </w:t>
      </w:r>
      <w:proofErr w:type="spellStart"/>
      <w:r w:rsidRPr="00CF028A">
        <w:rPr>
          <w:lang w:val="en-US"/>
        </w:rPr>
        <w:t>calcein</w:t>
      </w:r>
      <w:proofErr w:type="spellEnd"/>
      <w:r w:rsidRPr="00CF028A">
        <w:rPr>
          <w:lang w:val="en-US"/>
        </w:rPr>
        <w:t xml:space="preserve"> from vegetative cells to </w:t>
      </w:r>
      <w:proofErr w:type="spellStart"/>
      <w:r w:rsidRPr="00CF028A">
        <w:rPr>
          <w:lang w:val="en-US"/>
        </w:rPr>
        <w:t>heterocysts</w:t>
      </w:r>
      <w:proofErr w:type="spellEnd"/>
      <w:r w:rsidRPr="00CF028A">
        <w:rPr>
          <w:lang w:val="en-US"/>
        </w:rPr>
        <w:t xml:space="preserve"> was increased in strain CSVT4 compared to the wild-type strain (Fig. 7). It is possible that the honeycomb membranes reduce the rate of </w:t>
      </w:r>
      <w:proofErr w:type="spellStart"/>
      <w:r w:rsidRPr="00CF028A">
        <w:rPr>
          <w:lang w:val="en-US"/>
        </w:rPr>
        <w:t>calcein</w:t>
      </w:r>
      <w:proofErr w:type="spellEnd"/>
      <w:r w:rsidRPr="00CF028A">
        <w:rPr>
          <w:lang w:val="en-US"/>
        </w:rPr>
        <w:t xml:space="preserve"> influx into </w:t>
      </w:r>
      <w:proofErr w:type="spellStart"/>
      <w:r w:rsidRPr="00CF028A">
        <w:rPr>
          <w:lang w:val="en-US"/>
        </w:rPr>
        <w:t>heterocysts</w:t>
      </w:r>
      <w:proofErr w:type="spellEnd"/>
      <w:r w:rsidRPr="00CF028A">
        <w:rPr>
          <w:lang w:val="en-US"/>
        </w:rPr>
        <w:t xml:space="preserve">, as we have previously observed for the </w:t>
      </w:r>
      <w:proofErr w:type="spellStart"/>
      <w:r w:rsidRPr="00CF028A">
        <w:rPr>
          <w:lang w:val="en-US"/>
        </w:rPr>
        <w:t>cyanophycin</w:t>
      </w:r>
      <w:proofErr w:type="spellEnd"/>
      <w:r w:rsidRPr="00CF028A">
        <w:rPr>
          <w:lang w:val="en-US"/>
        </w:rPr>
        <w:t xml:space="preserve"> plugs (27).</w:t>
      </w:r>
    </w:p>
    <w:p w:rsidR="00CF028A" w:rsidRPr="005F47B5" w:rsidRDefault="00CF028A" w:rsidP="009F66D7">
      <w:pPr>
        <w:jc w:val="both"/>
        <w:rPr>
          <w:b/>
          <w:lang w:val="en-US"/>
        </w:rPr>
      </w:pPr>
      <w:r w:rsidRPr="005F47B5">
        <w:rPr>
          <w:b/>
          <w:lang w:val="en-US"/>
        </w:rPr>
        <w:t>ACKNOWLEDGMENTS</w:t>
      </w:r>
    </w:p>
    <w:p w:rsidR="00CF028A" w:rsidRPr="00CF028A" w:rsidRDefault="00CF028A" w:rsidP="009F66D7">
      <w:pPr>
        <w:jc w:val="both"/>
        <w:rPr>
          <w:lang w:val="en-US"/>
        </w:rPr>
      </w:pPr>
      <w:r w:rsidRPr="00CF028A">
        <w:rPr>
          <w:lang w:val="en-US"/>
        </w:rPr>
        <w:t xml:space="preserve">We thank Brigitte </w:t>
      </w:r>
      <w:proofErr w:type="spellStart"/>
      <w:r w:rsidRPr="00CF028A">
        <w:rPr>
          <w:lang w:val="en-US"/>
        </w:rPr>
        <w:t>Sailer</w:t>
      </w:r>
      <w:proofErr w:type="spellEnd"/>
      <w:r w:rsidRPr="00CF028A">
        <w:rPr>
          <w:lang w:val="en-US"/>
        </w:rPr>
        <w:t xml:space="preserve"> (MPI, </w:t>
      </w:r>
      <w:proofErr w:type="spellStart"/>
      <w:r w:rsidRPr="00CF028A">
        <w:rPr>
          <w:lang w:val="en-US"/>
        </w:rPr>
        <w:t>Tübingen</w:t>
      </w:r>
      <w:proofErr w:type="spellEnd"/>
      <w:r w:rsidRPr="00CF028A">
        <w:rPr>
          <w:lang w:val="en-US"/>
        </w:rPr>
        <w:t xml:space="preserve">, Germany) and Alicia </w:t>
      </w:r>
      <w:proofErr w:type="spellStart"/>
      <w:r w:rsidRPr="00CF028A">
        <w:rPr>
          <w:lang w:val="en-US"/>
        </w:rPr>
        <w:t>Orea</w:t>
      </w:r>
      <w:proofErr w:type="spellEnd"/>
      <w:r w:rsidRPr="00CF028A">
        <w:rPr>
          <w:lang w:val="en-US"/>
        </w:rPr>
        <w:t xml:space="preserve"> (IBVF, Seville, Spain) for excellent technical assistance.</w:t>
      </w:r>
    </w:p>
    <w:p w:rsidR="00CF028A" w:rsidRDefault="00CF028A" w:rsidP="009F66D7">
      <w:pPr>
        <w:jc w:val="both"/>
        <w:rPr>
          <w:lang w:val="en-US"/>
        </w:rPr>
      </w:pPr>
      <w:r w:rsidRPr="00CF028A">
        <w:rPr>
          <w:lang w:val="en-US"/>
        </w:rPr>
        <w:t xml:space="preserve">This work was supported by grant number BFU2008-03811 from the </w:t>
      </w:r>
      <w:proofErr w:type="spellStart"/>
      <w:r w:rsidRPr="00CF028A">
        <w:rPr>
          <w:lang w:val="en-US"/>
        </w:rPr>
        <w:t>Ministerio</w:t>
      </w:r>
      <w:proofErr w:type="spellEnd"/>
      <w:r w:rsidRPr="00CF028A">
        <w:rPr>
          <w:lang w:val="en-US"/>
        </w:rPr>
        <w:t xml:space="preserve"> de Ciencia y </w:t>
      </w:r>
      <w:proofErr w:type="spellStart"/>
      <w:r w:rsidRPr="00CF028A">
        <w:rPr>
          <w:lang w:val="en-US"/>
        </w:rPr>
        <w:t>Tecnología</w:t>
      </w:r>
      <w:proofErr w:type="spellEnd"/>
      <w:r w:rsidRPr="00CF028A">
        <w:rPr>
          <w:lang w:val="en-US"/>
        </w:rPr>
        <w:t xml:space="preserve"> (Madrid, Spain), </w:t>
      </w:r>
      <w:proofErr w:type="spellStart"/>
      <w:r w:rsidRPr="00CF028A">
        <w:rPr>
          <w:lang w:val="en-US"/>
        </w:rPr>
        <w:t>cofinanced</w:t>
      </w:r>
      <w:proofErr w:type="spellEnd"/>
      <w:r w:rsidRPr="00CF028A">
        <w:rPr>
          <w:lang w:val="en-US"/>
        </w:rPr>
        <w:t xml:space="preserve"> by FEDER.</w:t>
      </w:r>
    </w:p>
    <w:p w:rsidR="00CF028A" w:rsidRDefault="00CF028A" w:rsidP="009F66D7">
      <w:pPr>
        <w:jc w:val="both"/>
        <w:rPr>
          <w:lang w:val="en-US"/>
        </w:rPr>
      </w:pPr>
      <w:r>
        <w:rPr>
          <w:lang w:val="en-US"/>
        </w:rPr>
        <w:br w:type="page"/>
      </w:r>
    </w:p>
    <w:p w:rsidR="00CF028A" w:rsidRPr="005F47B5" w:rsidRDefault="00CF028A" w:rsidP="009F66D7">
      <w:pPr>
        <w:jc w:val="both"/>
        <w:rPr>
          <w:b/>
          <w:lang w:val="en-US"/>
        </w:rPr>
      </w:pPr>
      <w:r w:rsidRPr="005F47B5">
        <w:rPr>
          <w:b/>
          <w:lang w:val="en-US"/>
        </w:rPr>
        <w:lastRenderedPageBreak/>
        <w:t>REFERENCES</w:t>
      </w:r>
    </w:p>
    <w:p w:rsidR="00CF028A" w:rsidRPr="00CF028A" w:rsidRDefault="00CF028A" w:rsidP="009F66D7">
      <w:pPr>
        <w:jc w:val="both"/>
        <w:rPr>
          <w:lang w:val="en-US"/>
        </w:rPr>
      </w:pPr>
      <w:r w:rsidRPr="00CF028A">
        <w:rPr>
          <w:lang w:val="en-US"/>
        </w:rPr>
        <w:t xml:space="preserve">1. </w:t>
      </w:r>
      <w:proofErr w:type="spellStart"/>
      <w:r w:rsidRPr="00CF028A">
        <w:rPr>
          <w:lang w:val="en-US"/>
        </w:rPr>
        <w:t>Ausubel</w:t>
      </w:r>
      <w:proofErr w:type="spellEnd"/>
      <w:r w:rsidRPr="00CF028A">
        <w:rPr>
          <w:lang w:val="en-US"/>
        </w:rPr>
        <w:t xml:space="preserve"> F. M., et al. 2011. </w:t>
      </w:r>
      <w:proofErr w:type="gramStart"/>
      <w:r w:rsidRPr="00CF028A">
        <w:rPr>
          <w:lang w:val="en-US"/>
        </w:rPr>
        <w:t>Current protocols in molecular biology.</w:t>
      </w:r>
      <w:proofErr w:type="gramEnd"/>
      <w:r w:rsidRPr="00CF028A">
        <w:rPr>
          <w:lang w:val="en-US"/>
        </w:rPr>
        <w:t xml:space="preserve"> Wiley-</w:t>
      </w:r>
      <w:proofErr w:type="spellStart"/>
      <w:r w:rsidRPr="00CF028A">
        <w:rPr>
          <w:lang w:val="en-US"/>
        </w:rPr>
        <w:t>Interscience</w:t>
      </w:r>
      <w:proofErr w:type="spellEnd"/>
      <w:r w:rsidRPr="00CF028A">
        <w:rPr>
          <w:lang w:val="en-US"/>
        </w:rPr>
        <w:t>, New York, NY.</w:t>
      </w:r>
    </w:p>
    <w:p w:rsidR="00CF028A" w:rsidRPr="00CF028A" w:rsidRDefault="00CF028A" w:rsidP="009F66D7">
      <w:pPr>
        <w:jc w:val="both"/>
        <w:rPr>
          <w:lang w:val="en-US"/>
        </w:rPr>
      </w:pPr>
      <w:r w:rsidRPr="00CF028A">
        <w:rPr>
          <w:lang w:val="en-US"/>
        </w:rPr>
        <w:t xml:space="preserve">2. Bauer C. C., </w:t>
      </w:r>
      <w:proofErr w:type="spellStart"/>
      <w:r w:rsidRPr="00CF028A">
        <w:rPr>
          <w:lang w:val="en-US"/>
        </w:rPr>
        <w:t>Buikema</w:t>
      </w:r>
      <w:proofErr w:type="spellEnd"/>
      <w:r w:rsidRPr="00CF028A">
        <w:rPr>
          <w:lang w:val="en-US"/>
        </w:rPr>
        <w:t xml:space="preserve"> W. J., Black K., </w:t>
      </w:r>
      <w:proofErr w:type="spellStart"/>
      <w:r w:rsidRPr="00CF028A">
        <w:rPr>
          <w:lang w:val="en-US"/>
        </w:rPr>
        <w:t>Haselkorn</w:t>
      </w:r>
      <w:proofErr w:type="spellEnd"/>
      <w:r w:rsidRPr="00CF028A">
        <w:rPr>
          <w:lang w:val="en-US"/>
        </w:rPr>
        <w:t xml:space="preserve"> R. 1995. A short-filament mutant of Anabaena sp. strain PCC 7120 that fragments in nitrogen-deficient medium. J. </w:t>
      </w:r>
      <w:proofErr w:type="spellStart"/>
      <w:r w:rsidRPr="00CF028A">
        <w:rPr>
          <w:lang w:val="en-US"/>
        </w:rPr>
        <w:t>Bacteriol</w:t>
      </w:r>
      <w:proofErr w:type="spellEnd"/>
      <w:r w:rsidRPr="00CF028A">
        <w:rPr>
          <w:lang w:val="en-US"/>
        </w:rPr>
        <w:t>. 177:1520–1</w:t>
      </w:r>
      <w:r w:rsidR="005F47B5">
        <w:rPr>
          <w:lang w:val="en-US"/>
        </w:rPr>
        <w:t xml:space="preserve">526. </w:t>
      </w:r>
    </w:p>
    <w:p w:rsidR="00CF028A" w:rsidRPr="00CF028A" w:rsidRDefault="00CF028A" w:rsidP="009F66D7">
      <w:pPr>
        <w:jc w:val="both"/>
        <w:rPr>
          <w:lang w:val="en-US"/>
        </w:rPr>
      </w:pPr>
      <w:r w:rsidRPr="00CF028A">
        <w:rPr>
          <w:lang w:val="en-US"/>
        </w:rPr>
        <w:t xml:space="preserve">3. Black T. A., </w:t>
      </w:r>
      <w:proofErr w:type="spellStart"/>
      <w:proofErr w:type="gramStart"/>
      <w:r w:rsidRPr="00CF028A">
        <w:rPr>
          <w:lang w:val="en-US"/>
        </w:rPr>
        <w:t>Cai</w:t>
      </w:r>
      <w:proofErr w:type="spellEnd"/>
      <w:proofErr w:type="gramEnd"/>
      <w:r w:rsidRPr="00CF028A">
        <w:rPr>
          <w:lang w:val="en-US"/>
        </w:rPr>
        <w:t xml:space="preserve"> Y., </w:t>
      </w:r>
      <w:proofErr w:type="spellStart"/>
      <w:r w:rsidRPr="00CF028A">
        <w:rPr>
          <w:lang w:val="en-US"/>
        </w:rPr>
        <w:t>Wolk</w:t>
      </w:r>
      <w:proofErr w:type="spellEnd"/>
      <w:r w:rsidRPr="00CF028A">
        <w:rPr>
          <w:lang w:val="en-US"/>
        </w:rPr>
        <w:t xml:space="preserve"> C. P. 1993. </w:t>
      </w:r>
      <w:proofErr w:type="gramStart"/>
      <w:r w:rsidRPr="00CF028A">
        <w:rPr>
          <w:lang w:val="en-US"/>
        </w:rPr>
        <w:t xml:space="preserve">Spatial expression and </w:t>
      </w:r>
      <w:proofErr w:type="spellStart"/>
      <w:r w:rsidRPr="00CF028A">
        <w:rPr>
          <w:lang w:val="en-US"/>
        </w:rPr>
        <w:t>autoregulation</w:t>
      </w:r>
      <w:proofErr w:type="spellEnd"/>
      <w:r w:rsidRPr="00CF028A">
        <w:rPr>
          <w:lang w:val="en-US"/>
        </w:rPr>
        <w:t xml:space="preserve"> of </w:t>
      </w:r>
      <w:proofErr w:type="spellStart"/>
      <w:r w:rsidRPr="00CF028A">
        <w:rPr>
          <w:lang w:val="en-US"/>
        </w:rPr>
        <w:t>hetR</w:t>
      </w:r>
      <w:proofErr w:type="spellEnd"/>
      <w:r w:rsidRPr="00CF028A">
        <w:rPr>
          <w:lang w:val="en-US"/>
        </w:rPr>
        <w:t>, a gene involved in the control of heterocyst development in Anabaena.</w:t>
      </w:r>
      <w:proofErr w:type="gramEnd"/>
      <w:r w:rsidRPr="00CF028A">
        <w:rPr>
          <w:lang w:val="en-US"/>
        </w:rPr>
        <w:t xml:space="preserve"> M</w:t>
      </w:r>
      <w:r w:rsidR="005F47B5">
        <w:rPr>
          <w:lang w:val="en-US"/>
        </w:rPr>
        <w:t xml:space="preserve">ol. </w:t>
      </w:r>
      <w:proofErr w:type="spellStart"/>
      <w:r w:rsidR="005F47B5">
        <w:rPr>
          <w:lang w:val="en-US"/>
        </w:rPr>
        <w:t>Microbiol</w:t>
      </w:r>
      <w:proofErr w:type="spellEnd"/>
      <w:r w:rsidR="005F47B5">
        <w:rPr>
          <w:lang w:val="en-US"/>
        </w:rPr>
        <w:t xml:space="preserve">. 9:77–84. </w:t>
      </w:r>
    </w:p>
    <w:p w:rsidR="00CF028A" w:rsidRPr="00CF028A" w:rsidRDefault="00CF028A" w:rsidP="009F66D7">
      <w:pPr>
        <w:jc w:val="both"/>
        <w:rPr>
          <w:lang w:val="en-US"/>
        </w:rPr>
      </w:pPr>
      <w:r w:rsidRPr="00CF028A">
        <w:rPr>
          <w:lang w:val="en-US"/>
        </w:rPr>
        <w:t xml:space="preserve">4. </w:t>
      </w:r>
      <w:proofErr w:type="spellStart"/>
      <w:r w:rsidRPr="00CF028A">
        <w:rPr>
          <w:lang w:val="en-US"/>
        </w:rPr>
        <w:t>Buikema</w:t>
      </w:r>
      <w:proofErr w:type="spellEnd"/>
      <w:r w:rsidRPr="00CF028A">
        <w:rPr>
          <w:lang w:val="en-US"/>
        </w:rPr>
        <w:t xml:space="preserve"> W. J., </w:t>
      </w:r>
      <w:proofErr w:type="spellStart"/>
      <w:r w:rsidRPr="00CF028A">
        <w:rPr>
          <w:lang w:val="en-US"/>
        </w:rPr>
        <w:t>Haselkorn</w:t>
      </w:r>
      <w:proofErr w:type="spellEnd"/>
      <w:r w:rsidRPr="00CF028A">
        <w:rPr>
          <w:lang w:val="en-US"/>
        </w:rPr>
        <w:t xml:space="preserve"> R. 1991. </w:t>
      </w:r>
      <w:proofErr w:type="gramStart"/>
      <w:r w:rsidRPr="00CF028A">
        <w:rPr>
          <w:lang w:val="en-US"/>
        </w:rPr>
        <w:t xml:space="preserve">Characterization of a gene controlling heterocyst differentiation in the </w:t>
      </w:r>
      <w:proofErr w:type="spellStart"/>
      <w:r w:rsidRPr="00CF028A">
        <w:rPr>
          <w:lang w:val="en-US"/>
        </w:rPr>
        <w:t>cyanobacterium</w:t>
      </w:r>
      <w:proofErr w:type="spellEnd"/>
      <w:r w:rsidRPr="00CF028A">
        <w:rPr>
          <w:lang w:val="en-US"/>
        </w:rPr>
        <w:t xml:space="preserve"> Anabaena 7120</w:t>
      </w:r>
      <w:r w:rsidR="005F47B5">
        <w:rPr>
          <w:lang w:val="en-US"/>
        </w:rPr>
        <w:t>.</w:t>
      </w:r>
      <w:proofErr w:type="gramEnd"/>
      <w:r w:rsidR="005F47B5">
        <w:rPr>
          <w:lang w:val="en-US"/>
        </w:rPr>
        <w:t xml:space="preserve"> Genes Dev. 5:321–330. </w:t>
      </w:r>
    </w:p>
    <w:p w:rsidR="00CF028A" w:rsidRPr="00CF028A" w:rsidRDefault="00CF028A" w:rsidP="009F66D7">
      <w:pPr>
        <w:jc w:val="both"/>
        <w:rPr>
          <w:lang w:val="en-US"/>
        </w:rPr>
      </w:pPr>
      <w:r w:rsidRPr="00CF028A">
        <w:rPr>
          <w:lang w:val="en-US"/>
        </w:rPr>
        <w:t xml:space="preserve">5. </w:t>
      </w:r>
      <w:proofErr w:type="spellStart"/>
      <w:r w:rsidRPr="00CF028A">
        <w:rPr>
          <w:lang w:val="en-US"/>
        </w:rPr>
        <w:t>Buikema</w:t>
      </w:r>
      <w:proofErr w:type="spellEnd"/>
      <w:r w:rsidRPr="00CF028A">
        <w:rPr>
          <w:lang w:val="en-US"/>
        </w:rPr>
        <w:t xml:space="preserve"> W. J., </w:t>
      </w:r>
      <w:proofErr w:type="spellStart"/>
      <w:r w:rsidRPr="00CF028A">
        <w:rPr>
          <w:lang w:val="en-US"/>
        </w:rPr>
        <w:t>Haselkorn</w:t>
      </w:r>
      <w:proofErr w:type="spellEnd"/>
      <w:r w:rsidRPr="00CF028A">
        <w:rPr>
          <w:lang w:val="en-US"/>
        </w:rPr>
        <w:t xml:space="preserve"> R. 1991. Isolation and complementation of nitrogen fixation mutants of the </w:t>
      </w:r>
      <w:proofErr w:type="spellStart"/>
      <w:r w:rsidRPr="00CF028A">
        <w:rPr>
          <w:lang w:val="en-US"/>
        </w:rPr>
        <w:t>cyanobacterium</w:t>
      </w:r>
      <w:proofErr w:type="spellEnd"/>
      <w:r w:rsidRPr="00CF028A">
        <w:rPr>
          <w:lang w:val="en-US"/>
        </w:rPr>
        <w:t xml:space="preserve"> Anabaena sp. strain PCC 7120. J. </w:t>
      </w:r>
      <w:proofErr w:type="spellStart"/>
      <w:r w:rsidRPr="00CF028A">
        <w:rPr>
          <w:lang w:val="en-US"/>
        </w:rPr>
        <w:t>Bacteriol</w:t>
      </w:r>
      <w:proofErr w:type="spellEnd"/>
      <w:r w:rsidRPr="00CF028A">
        <w:rPr>
          <w:lang w:val="en-US"/>
        </w:rPr>
        <w:t>. 173:1879–1</w:t>
      </w:r>
      <w:r w:rsidR="005F47B5">
        <w:rPr>
          <w:lang w:val="en-US"/>
        </w:rPr>
        <w:t xml:space="preserve">885. </w:t>
      </w:r>
    </w:p>
    <w:p w:rsidR="00CF028A" w:rsidRPr="00CF028A" w:rsidRDefault="00CF028A" w:rsidP="009F66D7">
      <w:pPr>
        <w:jc w:val="both"/>
        <w:rPr>
          <w:lang w:val="en-US"/>
        </w:rPr>
      </w:pPr>
      <w:proofErr w:type="gramStart"/>
      <w:r w:rsidRPr="00CF028A">
        <w:rPr>
          <w:lang w:val="en-US"/>
        </w:rPr>
        <w:t xml:space="preserve">6. </w:t>
      </w:r>
      <w:proofErr w:type="spellStart"/>
      <w:r w:rsidRPr="00CF028A">
        <w:rPr>
          <w:lang w:val="en-US"/>
        </w:rPr>
        <w:t>Cai</w:t>
      </w:r>
      <w:proofErr w:type="spellEnd"/>
      <w:proofErr w:type="gramEnd"/>
      <w:r w:rsidRPr="00CF028A">
        <w:rPr>
          <w:lang w:val="en-US"/>
        </w:rPr>
        <w:t xml:space="preserve"> Y. P., </w:t>
      </w:r>
      <w:proofErr w:type="spellStart"/>
      <w:r w:rsidRPr="00CF028A">
        <w:rPr>
          <w:lang w:val="en-US"/>
        </w:rPr>
        <w:t>Wolk</w:t>
      </w:r>
      <w:proofErr w:type="spellEnd"/>
      <w:r w:rsidRPr="00CF028A">
        <w:rPr>
          <w:lang w:val="en-US"/>
        </w:rPr>
        <w:t xml:space="preserve"> C. P. 1990. Use of a conditionally lethal gene in Anabaena sp. strain PCC 7120 to select for double recombinants and to entrap insertion sequences. J. </w:t>
      </w:r>
      <w:proofErr w:type="spellStart"/>
      <w:r w:rsidRPr="00CF028A">
        <w:rPr>
          <w:lang w:val="en-US"/>
        </w:rPr>
        <w:t>Bacteriol</w:t>
      </w:r>
      <w:proofErr w:type="spellEnd"/>
      <w:r w:rsidRPr="00CF028A">
        <w:rPr>
          <w:lang w:val="en-US"/>
        </w:rPr>
        <w:t>. 172:3138–3</w:t>
      </w:r>
      <w:r w:rsidR="005F47B5">
        <w:rPr>
          <w:lang w:val="en-US"/>
        </w:rPr>
        <w:t xml:space="preserve">145. </w:t>
      </w:r>
    </w:p>
    <w:p w:rsidR="00CF028A" w:rsidRPr="00CF028A" w:rsidRDefault="00CF028A" w:rsidP="009F66D7">
      <w:pPr>
        <w:jc w:val="both"/>
        <w:rPr>
          <w:lang w:val="en-US"/>
        </w:rPr>
      </w:pPr>
      <w:r w:rsidRPr="00CF028A">
        <w:rPr>
          <w:lang w:val="en-US"/>
        </w:rPr>
        <w:t xml:space="preserve">7. Drew D., et al. 2002. </w:t>
      </w:r>
      <w:proofErr w:type="gramStart"/>
      <w:r w:rsidRPr="00CF028A">
        <w:rPr>
          <w:lang w:val="en-US"/>
        </w:rPr>
        <w:t xml:space="preserve">Rapid topology mapping of Escherichia coli inner-membrane proteins by prediction and </w:t>
      </w:r>
      <w:proofErr w:type="spellStart"/>
      <w:r w:rsidRPr="00CF028A">
        <w:rPr>
          <w:lang w:val="en-US"/>
        </w:rPr>
        <w:t>PhoA</w:t>
      </w:r>
      <w:proofErr w:type="spellEnd"/>
      <w:r w:rsidRPr="00CF028A">
        <w:rPr>
          <w:lang w:val="en-US"/>
        </w:rPr>
        <w:t>/GFP fusion analysis.</w:t>
      </w:r>
      <w:proofErr w:type="gramEnd"/>
      <w:r w:rsidRPr="00CF028A">
        <w:rPr>
          <w:lang w:val="en-US"/>
        </w:rPr>
        <w:t xml:space="preserve"> Proc. Natl. Acad. Sci. U. S. A. 99:2690–2</w:t>
      </w:r>
      <w:r w:rsidR="005F47B5">
        <w:rPr>
          <w:lang w:val="en-US"/>
        </w:rPr>
        <w:t xml:space="preserve">695. </w:t>
      </w:r>
    </w:p>
    <w:p w:rsidR="00CF028A" w:rsidRPr="00CF028A" w:rsidRDefault="00CF028A" w:rsidP="009F66D7">
      <w:pPr>
        <w:jc w:val="both"/>
        <w:rPr>
          <w:lang w:val="en-US"/>
        </w:rPr>
      </w:pPr>
      <w:r w:rsidRPr="00CF028A">
        <w:rPr>
          <w:lang w:val="en-US"/>
        </w:rPr>
        <w:t xml:space="preserve">8. </w:t>
      </w:r>
      <w:proofErr w:type="spellStart"/>
      <w:r w:rsidRPr="00CF028A">
        <w:rPr>
          <w:lang w:val="en-US"/>
        </w:rPr>
        <w:t>Elhai</w:t>
      </w:r>
      <w:proofErr w:type="spellEnd"/>
      <w:r w:rsidRPr="00CF028A">
        <w:rPr>
          <w:lang w:val="en-US"/>
        </w:rPr>
        <w:t xml:space="preserve"> J., </w:t>
      </w:r>
      <w:proofErr w:type="spellStart"/>
      <w:r w:rsidRPr="00CF028A">
        <w:rPr>
          <w:lang w:val="en-US"/>
        </w:rPr>
        <w:t>Vepritskiy</w:t>
      </w:r>
      <w:proofErr w:type="spellEnd"/>
      <w:r w:rsidRPr="00CF028A">
        <w:rPr>
          <w:lang w:val="en-US"/>
        </w:rPr>
        <w:t xml:space="preserve"> A., </w:t>
      </w:r>
      <w:proofErr w:type="spellStart"/>
      <w:r w:rsidRPr="00CF028A">
        <w:rPr>
          <w:lang w:val="en-US"/>
        </w:rPr>
        <w:t>Muro</w:t>
      </w:r>
      <w:proofErr w:type="spellEnd"/>
      <w:r w:rsidRPr="00CF028A">
        <w:rPr>
          <w:lang w:val="en-US"/>
        </w:rPr>
        <w:t xml:space="preserve">-Pastor A. M., Flores E., </w:t>
      </w:r>
      <w:proofErr w:type="spellStart"/>
      <w:r w:rsidRPr="00CF028A">
        <w:rPr>
          <w:lang w:val="en-US"/>
        </w:rPr>
        <w:t>Wolk</w:t>
      </w:r>
      <w:proofErr w:type="spellEnd"/>
      <w:r w:rsidRPr="00CF028A">
        <w:rPr>
          <w:lang w:val="en-US"/>
        </w:rPr>
        <w:t xml:space="preserve"> C. P. 1997. Reduction of conjugal transfer efficiency by three restriction activities of Anabaena sp. strain PCC 7120. J. </w:t>
      </w:r>
      <w:proofErr w:type="spellStart"/>
      <w:r w:rsidRPr="00CF028A">
        <w:rPr>
          <w:lang w:val="en-US"/>
        </w:rPr>
        <w:t>Bacteriol</w:t>
      </w:r>
      <w:proofErr w:type="spellEnd"/>
      <w:r w:rsidRPr="00CF028A">
        <w:rPr>
          <w:lang w:val="en-US"/>
        </w:rPr>
        <w:t>. 179:1998–2</w:t>
      </w:r>
      <w:r w:rsidR="005F47B5">
        <w:rPr>
          <w:lang w:val="en-US"/>
        </w:rPr>
        <w:t xml:space="preserve">005. </w:t>
      </w:r>
    </w:p>
    <w:p w:rsidR="00CF028A" w:rsidRPr="00CF028A" w:rsidRDefault="00CF028A" w:rsidP="009F66D7">
      <w:pPr>
        <w:jc w:val="both"/>
        <w:rPr>
          <w:lang w:val="en-US"/>
        </w:rPr>
      </w:pPr>
      <w:r w:rsidRPr="00CF028A">
        <w:rPr>
          <w:lang w:val="en-US"/>
        </w:rPr>
        <w:t xml:space="preserve">9. Ernst A., et al. 1992. Synthesis of </w:t>
      </w:r>
      <w:proofErr w:type="spellStart"/>
      <w:r w:rsidRPr="00CF028A">
        <w:rPr>
          <w:lang w:val="en-US"/>
        </w:rPr>
        <w:t>nitrogenase</w:t>
      </w:r>
      <w:proofErr w:type="spellEnd"/>
      <w:r w:rsidRPr="00CF028A">
        <w:rPr>
          <w:lang w:val="en-US"/>
        </w:rPr>
        <w:t xml:space="preserve"> in mutants of the </w:t>
      </w:r>
      <w:proofErr w:type="spellStart"/>
      <w:r w:rsidRPr="00CF028A">
        <w:rPr>
          <w:lang w:val="en-US"/>
        </w:rPr>
        <w:t>cyanobacterium</w:t>
      </w:r>
      <w:proofErr w:type="spellEnd"/>
      <w:r w:rsidRPr="00CF028A">
        <w:rPr>
          <w:lang w:val="en-US"/>
        </w:rPr>
        <w:t xml:space="preserve"> Anabaena sp. strain PCC 7120 affected in heterocyst development or metabolism. J. </w:t>
      </w:r>
      <w:proofErr w:type="spellStart"/>
      <w:r w:rsidRPr="00CF028A">
        <w:rPr>
          <w:lang w:val="en-US"/>
        </w:rPr>
        <w:t>Bacteriol</w:t>
      </w:r>
      <w:proofErr w:type="spellEnd"/>
      <w:r w:rsidRPr="00CF028A">
        <w:rPr>
          <w:lang w:val="en-US"/>
        </w:rPr>
        <w:t>. 174:6025–6032.</w:t>
      </w:r>
      <w:r w:rsidR="005F47B5">
        <w:rPr>
          <w:lang w:val="en-US"/>
        </w:rPr>
        <w:t xml:space="preserve"> </w:t>
      </w:r>
    </w:p>
    <w:p w:rsidR="00CF028A" w:rsidRPr="00CF028A" w:rsidRDefault="00CF028A" w:rsidP="009F66D7">
      <w:pPr>
        <w:jc w:val="both"/>
        <w:rPr>
          <w:lang w:val="en-US"/>
        </w:rPr>
      </w:pPr>
      <w:r w:rsidRPr="00CF028A">
        <w:rPr>
          <w:lang w:val="en-US"/>
        </w:rPr>
        <w:t xml:space="preserve">10. Fiedler G., Arnold M., </w:t>
      </w:r>
      <w:proofErr w:type="spellStart"/>
      <w:r w:rsidRPr="00CF028A">
        <w:rPr>
          <w:lang w:val="en-US"/>
        </w:rPr>
        <w:t>Hannus</w:t>
      </w:r>
      <w:proofErr w:type="spellEnd"/>
      <w:r w:rsidRPr="00CF028A">
        <w:rPr>
          <w:lang w:val="en-US"/>
        </w:rPr>
        <w:t xml:space="preserve"> S. I., </w:t>
      </w:r>
      <w:proofErr w:type="spellStart"/>
      <w:r w:rsidRPr="00CF028A">
        <w:rPr>
          <w:lang w:val="en-US"/>
        </w:rPr>
        <w:t>Maldener</w:t>
      </w:r>
      <w:proofErr w:type="spellEnd"/>
      <w:r w:rsidRPr="00CF028A">
        <w:rPr>
          <w:lang w:val="en-US"/>
        </w:rPr>
        <w:t xml:space="preserve"> 1998. The </w:t>
      </w:r>
      <w:proofErr w:type="spellStart"/>
      <w:r w:rsidRPr="00CF028A">
        <w:rPr>
          <w:lang w:val="en-US"/>
        </w:rPr>
        <w:t>DevBCA</w:t>
      </w:r>
      <w:proofErr w:type="spellEnd"/>
      <w:r w:rsidRPr="00CF028A">
        <w:rPr>
          <w:lang w:val="en-US"/>
        </w:rPr>
        <w:t xml:space="preserve"> exporter is essential for envelope formation in </w:t>
      </w:r>
      <w:proofErr w:type="spellStart"/>
      <w:r w:rsidRPr="00CF028A">
        <w:rPr>
          <w:lang w:val="en-US"/>
        </w:rPr>
        <w:t>heterocysts</w:t>
      </w:r>
      <w:proofErr w:type="spellEnd"/>
      <w:r w:rsidRPr="00CF028A">
        <w:rPr>
          <w:lang w:val="en-US"/>
        </w:rPr>
        <w:t xml:space="preserve"> of the </w:t>
      </w:r>
      <w:proofErr w:type="spellStart"/>
      <w:r w:rsidRPr="00CF028A">
        <w:rPr>
          <w:lang w:val="en-US"/>
        </w:rPr>
        <w:t>cyanobacterium</w:t>
      </w:r>
      <w:proofErr w:type="spellEnd"/>
      <w:r w:rsidRPr="00CF028A">
        <w:rPr>
          <w:lang w:val="en-US"/>
        </w:rPr>
        <w:t xml:space="preserve"> Anabaena sp. strain PCC 7120. Mol. </w:t>
      </w:r>
      <w:proofErr w:type="spellStart"/>
      <w:r w:rsidRPr="00CF028A">
        <w:rPr>
          <w:lang w:val="en-US"/>
        </w:rPr>
        <w:t>M</w:t>
      </w:r>
      <w:r w:rsidR="005F47B5">
        <w:rPr>
          <w:lang w:val="en-US"/>
        </w:rPr>
        <w:t>icrobiol</w:t>
      </w:r>
      <w:proofErr w:type="spellEnd"/>
      <w:r w:rsidR="005F47B5">
        <w:rPr>
          <w:lang w:val="en-US"/>
        </w:rPr>
        <w:t xml:space="preserve">. 27:1193–1202. </w:t>
      </w:r>
    </w:p>
    <w:p w:rsidR="00CF028A" w:rsidRPr="00CF028A" w:rsidRDefault="00CF028A" w:rsidP="009F66D7">
      <w:pPr>
        <w:jc w:val="both"/>
        <w:rPr>
          <w:lang w:val="en-US"/>
        </w:rPr>
      </w:pPr>
      <w:r w:rsidRPr="00CF028A">
        <w:rPr>
          <w:lang w:val="en-US"/>
        </w:rPr>
        <w:t xml:space="preserve">11. Flores E., </w:t>
      </w:r>
      <w:proofErr w:type="spellStart"/>
      <w:r w:rsidRPr="00CF028A">
        <w:rPr>
          <w:lang w:val="en-US"/>
        </w:rPr>
        <w:t>Herrero</w:t>
      </w:r>
      <w:proofErr w:type="spellEnd"/>
      <w:r w:rsidRPr="00CF028A">
        <w:rPr>
          <w:lang w:val="en-US"/>
        </w:rPr>
        <w:t xml:space="preserve"> A. 2010. Compartmentalized function through cell differentiation in filamentous cyanobacteria. Nat. R</w:t>
      </w:r>
      <w:r w:rsidR="005F47B5">
        <w:rPr>
          <w:lang w:val="en-US"/>
        </w:rPr>
        <w:t xml:space="preserve">ev. </w:t>
      </w:r>
      <w:proofErr w:type="spellStart"/>
      <w:r w:rsidR="005F47B5">
        <w:rPr>
          <w:lang w:val="en-US"/>
        </w:rPr>
        <w:t>Microbiol</w:t>
      </w:r>
      <w:proofErr w:type="spellEnd"/>
      <w:r w:rsidR="005F47B5">
        <w:rPr>
          <w:lang w:val="en-US"/>
        </w:rPr>
        <w:t xml:space="preserve">. 8:39–50. </w:t>
      </w:r>
    </w:p>
    <w:p w:rsidR="00CF028A" w:rsidRPr="00CF028A" w:rsidRDefault="00CF028A" w:rsidP="009F66D7">
      <w:pPr>
        <w:jc w:val="both"/>
        <w:rPr>
          <w:lang w:val="en-US"/>
        </w:rPr>
      </w:pPr>
      <w:r w:rsidRPr="00CF028A">
        <w:rPr>
          <w:lang w:val="en-US"/>
        </w:rPr>
        <w:t xml:space="preserve">12. Flores E., </w:t>
      </w:r>
      <w:proofErr w:type="spellStart"/>
      <w:r w:rsidRPr="00CF028A">
        <w:rPr>
          <w:lang w:val="en-US"/>
        </w:rPr>
        <w:t>Herrero</w:t>
      </w:r>
      <w:proofErr w:type="spellEnd"/>
      <w:r w:rsidRPr="00CF028A">
        <w:rPr>
          <w:lang w:val="en-US"/>
        </w:rPr>
        <w:t xml:space="preserve"> A., </w:t>
      </w:r>
      <w:proofErr w:type="spellStart"/>
      <w:r w:rsidRPr="00CF028A">
        <w:rPr>
          <w:lang w:val="en-US"/>
        </w:rPr>
        <w:t>Wolk</w:t>
      </w:r>
      <w:proofErr w:type="spellEnd"/>
      <w:r w:rsidRPr="00CF028A">
        <w:rPr>
          <w:lang w:val="en-US"/>
        </w:rPr>
        <w:t xml:space="preserve"> C. P., </w:t>
      </w:r>
      <w:proofErr w:type="spellStart"/>
      <w:r w:rsidRPr="00CF028A">
        <w:rPr>
          <w:lang w:val="en-US"/>
        </w:rPr>
        <w:t>Maldener</w:t>
      </w:r>
      <w:proofErr w:type="spellEnd"/>
      <w:r w:rsidRPr="00CF028A">
        <w:rPr>
          <w:lang w:val="en-US"/>
        </w:rPr>
        <w:t xml:space="preserve"> I. 2006. Is the </w:t>
      </w:r>
      <w:proofErr w:type="spellStart"/>
      <w:r w:rsidRPr="00CF028A">
        <w:rPr>
          <w:lang w:val="en-US"/>
        </w:rPr>
        <w:t>periplasm</w:t>
      </w:r>
      <w:proofErr w:type="spellEnd"/>
      <w:r w:rsidRPr="00CF028A">
        <w:rPr>
          <w:lang w:val="en-US"/>
        </w:rPr>
        <w:t xml:space="preserve"> continuous in filamentous multicellular cyanobacteria? </w:t>
      </w:r>
      <w:proofErr w:type="gramStart"/>
      <w:r w:rsidRPr="00CF028A">
        <w:rPr>
          <w:lang w:val="en-US"/>
        </w:rPr>
        <w:t>Trends</w:t>
      </w:r>
      <w:r w:rsidR="005F47B5">
        <w:rPr>
          <w:lang w:val="en-US"/>
        </w:rPr>
        <w:t xml:space="preserve"> </w:t>
      </w:r>
      <w:proofErr w:type="spellStart"/>
      <w:r w:rsidR="005F47B5">
        <w:rPr>
          <w:lang w:val="en-US"/>
        </w:rPr>
        <w:t>Microbiol</w:t>
      </w:r>
      <w:proofErr w:type="spellEnd"/>
      <w:r w:rsidR="005F47B5">
        <w:rPr>
          <w:lang w:val="en-US"/>
        </w:rPr>
        <w:t>.</w:t>
      </w:r>
      <w:proofErr w:type="gramEnd"/>
      <w:r w:rsidR="005F47B5">
        <w:rPr>
          <w:lang w:val="en-US"/>
        </w:rPr>
        <w:t xml:space="preserve"> 14:439–443. </w:t>
      </w:r>
    </w:p>
    <w:p w:rsidR="00CF028A" w:rsidRPr="00CF028A" w:rsidRDefault="00CF028A" w:rsidP="009F66D7">
      <w:pPr>
        <w:jc w:val="both"/>
        <w:rPr>
          <w:lang w:val="en-US"/>
        </w:rPr>
      </w:pPr>
      <w:r w:rsidRPr="00CF028A">
        <w:rPr>
          <w:lang w:val="en-US"/>
        </w:rPr>
        <w:t xml:space="preserve">13. Flores E., et al. 2007. Septum-localized protein required for filament integrity and </w:t>
      </w:r>
      <w:proofErr w:type="spellStart"/>
      <w:r w:rsidRPr="00CF028A">
        <w:rPr>
          <w:lang w:val="en-US"/>
        </w:rPr>
        <w:t>diazotrophy</w:t>
      </w:r>
      <w:proofErr w:type="spellEnd"/>
      <w:r w:rsidRPr="00CF028A">
        <w:rPr>
          <w:lang w:val="en-US"/>
        </w:rPr>
        <w:t xml:space="preserve"> in the heterocyst-forming </w:t>
      </w:r>
      <w:proofErr w:type="spellStart"/>
      <w:r w:rsidRPr="00CF028A">
        <w:rPr>
          <w:lang w:val="en-US"/>
        </w:rPr>
        <w:t>cyanobacterium</w:t>
      </w:r>
      <w:proofErr w:type="spellEnd"/>
      <w:r w:rsidRPr="00CF028A">
        <w:rPr>
          <w:lang w:val="en-US"/>
        </w:rPr>
        <w:t xml:space="preserve"> Anabaena sp. strain PCC 7120. J. </w:t>
      </w:r>
      <w:proofErr w:type="spellStart"/>
      <w:r w:rsidRPr="00CF028A">
        <w:rPr>
          <w:lang w:val="en-US"/>
        </w:rPr>
        <w:t>Bacteriol</w:t>
      </w:r>
      <w:proofErr w:type="spellEnd"/>
      <w:r w:rsidRPr="00CF028A">
        <w:rPr>
          <w:lang w:val="en-US"/>
        </w:rPr>
        <w:t>. 189:3884–3</w:t>
      </w:r>
      <w:r w:rsidR="005F47B5">
        <w:rPr>
          <w:lang w:val="en-US"/>
        </w:rPr>
        <w:t xml:space="preserve">890. </w:t>
      </w:r>
    </w:p>
    <w:p w:rsidR="00CF028A" w:rsidRPr="00CF028A" w:rsidRDefault="00CF028A" w:rsidP="009F66D7">
      <w:pPr>
        <w:jc w:val="both"/>
        <w:rPr>
          <w:lang w:val="en-US"/>
        </w:rPr>
      </w:pPr>
      <w:r w:rsidRPr="00CF028A">
        <w:rPr>
          <w:lang w:val="en-US"/>
        </w:rPr>
        <w:t xml:space="preserve">14. </w:t>
      </w:r>
      <w:proofErr w:type="spellStart"/>
      <w:r w:rsidRPr="00CF028A">
        <w:rPr>
          <w:lang w:val="en-US"/>
        </w:rPr>
        <w:t>Herrero</w:t>
      </w:r>
      <w:proofErr w:type="spellEnd"/>
      <w:r w:rsidRPr="00CF028A">
        <w:rPr>
          <w:lang w:val="en-US"/>
        </w:rPr>
        <w:t xml:space="preserve"> A., </w:t>
      </w:r>
      <w:proofErr w:type="spellStart"/>
      <w:r w:rsidRPr="00CF028A">
        <w:rPr>
          <w:lang w:val="en-US"/>
        </w:rPr>
        <w:t>Muro</w:t>
      </w:r>
      <w:proofErr w:type="spellEnd"/>
      <w:r w:rsidRPr="00CF028A">
        <w:rPr>
          <w:lang w:val="en-US"/>
        </w:rPr>
        <w:t xml:space="preserve">-Pastor A. M., </w:t>
      </w:r>
      <w:proofErr w:type="spellStart"/>
      <w:r w:rsidRPr="00CF028A">
        <w:rPr>
          <w:lang w:val="en-US"/>
        </w:rPr>
        <w:t>Valladares</w:t>
      </w:r>
      <w:proofErr w:type="spellEnd"/>
      <w:r w:rsidRPr="00CF028A">
        <w:rPr>
          <w:lang w:val="en-US"/>
        </w:rPr>
        <w:t xml:space="preserve"> A., Flores E. 2004. Cellular differentiation and the </w:t>
      </w:r>
      <w:proofErr w:type="spellStart"/>
      <w:r w:rsidRPr="00CF028A">
        <w:rPr>
          <w:lang w:val="en-US"/>
        </w:rPr>
        <w:t>NtcA</w:t>
      </w:r>
      <w:proofErr w:type="spellEnd"/>
      <w:r w:rsidRPr="00CF028A">
        <w:rPr>
          <w:lang w:val="en-US"/>
        </w:rPr>
        <w:t xml:space="preserve"> transcription factor in filamentous cyanobacteria. </w:t>
      </w:r>
      <w:proofErr w:type="gramStart"/>
      <w:r w:rsidRPr="00CF028A">
        <w:rPr>
          <w:lang w:val="en-US"/>
        </w:rPr>
        <w:t xml:space="preserve">FEMS </w:t>
      </w:r>
      <w:proofErr w:type="spellStart"/>
      <w:r w:rsidRPr="00CF028A">
        <w:rPr>
          <w:lang w:val="en-US"/>
        </w:rPr>
        <w:t>Micr</w:t>
      </w:r>
      <w:r w:rsidR="005F47B5">
        <w:rPr>
          <w:lang w:val="en-US"/>
        </w:rPr>
        <w:t>obiol</w:t>
      </w:r>
      <w:proofErr w:type="spellEnd"/>
      <w:r w:rsidR="005F47B5">
        <w:rPr>
          <w:lang w:val="en-US"/>
        </w:rPr>
        <w:t>.</w:t>
      </w:r>
      <w:proofErr w:type="gramEnd"/>
      <w:r w:rsidR="005F47B5">
        <w:rPr>
          <w:lang w:val="en-US"/>
        </w:rPr>
        <w:t xml:space="preserve"> </w:t>
      </w:r>
      <w:proofErr w:type="gramStart"/>
      <w:r w:rsidR="005F47B5">
        <w:rPr>
          <w:lang w:val="en-US"/>
        </w:rPr>
        <w:t>Rev. 28:469–487.</w:t>
      </w:r>
      <w:proofErr w:type="gramEnd"/>
      <w:r w:rsidR="005F47B5">
        <w:rPr>
          <w:lang w:val="en-US"/>
        </w:rPr>
        <w:t xml:space="preserve"> </w:t>
      </w:r>
    </w:p>
    <w:p w:rsidR="00CF028A" w:rsidRPr="00CF028A" w:rsidRDefault="00CF028A" w:rsidP="009F66D7">
      <w:pPr>
        <w:jc w:val="both"/>
        <w:rPr>
          <w:lang w:val="en-US"/>
        </w:rPr>
      </w:pPr>
      <w:r w:rsidRPr="00CF028A">
        <w:rPr>
          <w:lang w:val="en-US"/>
        </w:rPr>
        <w:t xml:space="preserve">15. </w:t>
      </w:r>
      <w:proofErr w:type="spellStart"/>
      <w:r w:rsidRPr="00CF028A">
        <w:rPr>
          <w:lang w:val="en-US"/>
        </w:rPr>
        <w:t>Hohenberg</w:t>
      </w:r>
      <w:proofErr w:type="spellEnd"/>
      <w:r w:rsidRPr="00CF028A">
        <w:rPr>
          <w:lang w:val="en-US"/>
        </w:rPr>
        <w:t xml:space="preserve"> H., </w:t>
      </w:r>
      <w:proofErr w:type="spellStart"/>
      <w:r w:rsidRPr="00CF028A">
        <w:rPr>
          <w:lang w:val="en-US"/>
        </w:rPr>
        <w:t>Mannweiler</w:t>
      </w:r>
      <w:proofErr w:type="spellEnd"/>
      <w:r w:rsidRPr="00CF028A">
        <w:rPr>
          <w:lang w:val="en-US"/>
        </w:rPr>
        <w:t xml:space="preserve"> K., Müller M. 1994. </w:t>
      </w:r>
      <w:proofErr w:type="gramStart"/>
      <w:r w:rsidRPr="00CF028A">
        <w:rPr>
          <w:lang w:val="en-US"/>
        </w:rPr>
        <w:t>High-pressure freezing of cell suspensions in cellulose capillary tubes.</w:t>
      </w:r>
      <w:proofErr w:type="gramEnd"/>
      <w:r w:rsidR="005F47B5">
        <w:rPr>
          <w:lang w:val="en-US"/>
        </w:rPr>
        <w:t xml:space="preserve"> J. </w:t>
      </w:r>
      <w:proofErr w:type="spellStart"/>
      <w:r w:rsidR="005F47B5">
        <w:rPr>
          <w:lang w:val="en-US"/>
        </w:rPr>
        <w:t>Microsc</w:t>
      </w:r>
      <w:proofErr w:type="spellEnd"/>
      <w:r w:rsidR="005F47B5">
        <w:rPr>
          <w:lang w:val="en-US"/>
        </w:rPr>
        <w:t xml:space="preserve">. 175:34–43. </w:t>
      </w:r>
    </w:p>
    <w:p w:rsidR="00CF028A" w:rsidRPr="00CF028A" w:rsidRDefault="00CF028A" w:rsidP="009F66D7">
      <w:pPr>
        <w:jc w:val="both"/>
        <w:rPr>
          <w:lang w:val="en-US"/>
        </w:rPr>
      </w:pPr>
      <w:r w:rsidRPr="00CF028A">
        <w:rPr>
          <w:lang w:val="en-US"/>
        </w:rPr>
        <w:lastRenderedPageBreak/>
        <w:t xml:space="preserve">16. Hu B., Yang G., Zhao W., Zhang Y., Zhao J. 2007. </w:t>
      </w:r>
      <w:proofErr w:type="spellStart"/>
      <w:r w:rsidRPr="00CF028A">
        <w:rPr>
          <w:lang w:val="en-US"/>
        </w:rPr>
        <w:t>MreB</w:t>
      </w:r>
      <w:proofErr w:type="spellEnd"/>
      <w:r w:rsidRPr="00CF028A">
        <w:rPr>
          <w:lang w:val="en-US"/>
        </w:rPr>
        <w:t xml:space="preserve"> is important for cell shape but not for chromosome segregation of the filamentous </w:t>
      </w:r>
      <w:proofErr w:type="spellStart"/>
      <w:r w:rsidRPr="00CF028A">
        <w:rPr>
          <w:lang w:val="en-US"/>
        </w:rPr>
        <w:t>cyanobacterium</w:t>
      </w:r>
      <w:proofErr w:type="spellEnd"/>
      <w:r w:rsidRPr="00CF028A">
        <w:rPr>
          <w:lang w:val="en-US"/>
        </w:rPr>
        <w:t xml:space="preserve"> Anabaena sp. PCC 7120. Mol. </w:t>
      </w:r>
      <w:proofErr w:type="spellStart"/>
      <w:r w:rsidRPr="00CF028A">
        <w:rPr>
          <w:lang w:val="en-US"/>
        </w:rPr>
        <w:t>M</w:t>
      </w:r>
      <w:r w:rsidR="005F47B5">
        <w:rPr>
          <w:lang w:val="en-US"/>
        </w:rPr>
        <w:t>icrobiol</w:t>
      </w:r>
      <w:proofErr w:type="spellEnd"/>
      <w:r w:rsidR="005F47B5">
        <w:rPr>
          <w:lang w:val="en-US"/>
        </w:rPr>
        <w:t xml:space="preserve">. 63:1640–1652. </w:t>
      </w:r>
    </w:p>
    <w:p w:rsidR="00CF028A" w:rsidRPr="00CF028A" w:rsidRDefault="00CF028A" w:rsidP="009F66D7">
      <w:pPr>
        <w:jc w:val="both"/>
        <w:rPr>
          <w:lang w:val="en-US"/>
        </w:rPr>
      </w:pPr>
      <w:r w:rsidRPr="00CF028A">
        <w:rPr>
          <w:lang w:val="en-US"/>
        </w:rPr>
        <w:t xml:space="preserve">17. Jones K. M., </w:t>
      </w:r>
      <w:proofErr w:type="spellStart"/>
      <w:r w:rsidRPr="00CF028A">
        <w:rPr>
          <w:lang w:val="en-US"/>
        </w:rPr>
        <w:t>Haselkorn</w:t>
      </w:r>
      <w:proofErr w:type="spellEnd"/>
      <w:r w:rsidRPr="00CF028A">
        <w:rPr>
          <w:lang w:val="en-US"/>
        </w:rPr>
        <w:t xml:space="preserve"> R. 2002. Newly identified cytochrome c oxidase operon in the nitrogen-fixing </w:t>
      </w:r>
      <w:proofErr w:type="spellStart"/>
      <w:r w:rsidRPr="00CF028A">
        <w:rPr>
          <w:lang w:val="en-US"/>
        </w:rPr>
        <w:t>cyanobacterium</w:t>
      </w:r>
      <w:proofErr w:type="spellEnd"/>
      <w:r w:rsidRPr="00CF028A">
        <w:rPr>
          <w:lang w:val="en-US"/>
        </w:rPr>
        <w:t xml:space="preserve"> Anabaena sp. strain PCC 7120 specifically induced in </w:t>
      </w:r>
      <w:proofErr w:type="spellStart"/>
      <w:r w:rsidRPr="00CF028A">
        <w:rPr>
          <w:lang w:val="en-US"/>
        </w:rPr>
        <w:t>heterocysts</w:t>
      </w:r>
      <w:proofErr w:type="spellEnd"/>
      <w:r w:rsidRPr="00CF028A">
        <w:rPr>
          <w:lang w:val="en-US"/>
        </w:rPr>
        <w:t xml:space="preserve">. J. </w:t>
      </w:r>
      <w:proofErr w:type="spellStart"/>
      <w:r w:rsidRPr="00CF028A">
        <w:rPr>
          <w:lang w:val="en-US"/>
        </w:rPr>
        <w:t>Bacteriol</w:t>
      </w:r>
      <w:proofErr w:type="spellEnd"/>
      <w:r w:rsidRPr="00CF028A">
        <w:rPr>
          <w:lang w:val="en-US"/>
        </w:rPr>
        <w:t>. 184:2491–2</w:t>
      </w:r>
      <w:r w:rsidR="005F47B5">
        <w:rPr>
          <w:lang w:val="en-US"/>
        </w:rPr>
        <w:t xml:space="preserve">499. </w:t>
      </w:r>
    </w:p>
    <w:p w:rsidR="00CF028A" w:rsidRPr="00CF028A" w:rsidRDefault="00CF028A" w:rsidP="009F66D7">
      <w:pPr>
        <w:jc w:val="both"/>
        <w:rPr>
          <w:lang w:val="en-US"/>
        </w:rPr>
      </w:pPr>
      <w:r w:rsidRPr="00CF028A">
        <w:rPr>
          <w:lang w:val="en-US"/>
        </w:rPr>
        <w:t xml:space="preserve">18. Jones L. J. F., </w:t>
      </w:r>
      <w:proofErr w:type="spellStart"/>
      <w:r w:rsidRPr="00CF028A">
        <w:rPr>
          <w:lang w:val="en-US"/>
        </w:rPr>
        <w:t>Carballido-López</w:t>
      </w:r>
      <w:proofErr w:type="spellEnd"/>
      <w:r w:rsidRPr="00CF028A">
        <w:rPr>
          <w:lang w:val="en-US"/>
        </w:rPr>
        <w:t xml:space="preserve"> R., </w:t>
      </w:r>
      <w:proofErr w:type="spellStart"/>
      <w:r w:rsidRPr="00CF028A">
        <w:rPr>
          <w:lang w:val="en-US"/>
        </w:rPr>
        <w:t>Errington</w:t>
      </w:r>
      <w:proofErr w:type="spellEnd"/>
      <w:r w:rsidRPr="00CF028A">
        <w:rPr>
          <w:lang w:val="en-US"/>
        </w:rPr>
        <w:t xml:space="preserve"> J. 2001. Control of cell shape in bacteria: helical, actin-like filaments in Bacillus </w:t>
      </w:r>
      <w:proofErr w:type="spellStart"/>
      <w:r w:rsidRPr="00CF028A">
        <w:rPr>
          <w:lang w:val="en-US"/>
        </w:rPr>
        <w:t>subt</w:t>
      </w:r>
      <w:r w:rsidR="005F47B5">
        <w:rPr>
          <w:lang w:val="en-US"/>
        </w:rPr>
        <w:t>ilis</w:t>
      </w:r>
      <w:proofErr w:type="spellEnd"/>
      <w:r w:rsidR="005F47B5">
        <w:rPr>
          <w:lang w:val="en-US"/>
        </w:rPr>
        <w:t xml:space="preserve">. Cell 104:913–922. </w:t>
      </w:r>
    </w:p>
    <w:p w:rsidR="00CF028A" w:rsidRPr="00CF028A" w:rsidRDefault="00CF028A" w:rsidP="009F66D7">
      <w:pPr>
        <w:jc w:val="both"/>
      </w:pPr>
      <w:r w:rsidRPr="00CF028A">
        <w:rPr>
          <w:lang w:val="en-US"/>
        </w:rPr>
        <w:t xml:space="preserve">19. Kaneko T., et al. 2001. Complete genomic sequence of the filamentous nitrogen-fixing </w:t>
      </w:r>
      <w:proofErr w:type="spellStart"/>
      <w:r w:rsidRPr="00CF028A">
        <w:rPr>
          <w:lang w:val="en-US"/>
        </w:rPr>
        <w:t>cyanobacterium</w:t>
      </w:r>
      <w:proofErr w:type="spellEnd"/>
      <w:r w:rsidRPr="00CF028A">
        <w:rPr>
          <w:lang w:val="en-US"/>
        </w:rPr>
        <w:t xml:space="preserve"> Anabaena sp. strain PCC 7120. </w:t>
      </w:r>
      <w:r w:rsidRPr="00CF028A">
        <w:t>D</w:t>
      </w:r>
      <w:r w:rsidR="005F47B5">
        <w:t xml:space="preserve">NA Res. 8:205–213. </w:t>
      </w:r>
    </w:p>
    <w:p w:rsidR="00CF028A" w:rsidRPr="00CF028A" w:rsidRDefault="00CF028A" w:rsidP="009F66D7">
      <w:pPr>
        <w:jc w:val="both"/>
        <w:rPr>
          <w:lang w:val="en-US"/>
        </w:rPr>
      </w:pPr>
      <w:r w:rsidRPr="00CF028A">
        <w:t xml:space="preserve">20. </w:t>
      </w:r>
      <w:proofErr w:type="spellStart"/>
      <w:r w:rsidRPr="00CF028A">
        <w:t>Kumar</w:t>
      </w:r>
      <w:proofErr w:type="spellEnd"/>
      <w:r w:rsidRPr="00CF028A">
        <w:t xml:space="preserve"> K., Mella-Herrera R. A., Golden J. W. 2010. </w:t>
      </w:r>
      <w:proofErr w:type="spellStart"/>
      <w:proofErr w:type="gramStart"/>
      <w:r w:rsidRPr="00CF028A">
        <w:rPr>
          <w:lang w:val="en-US"/>
        </w:rPr>
        <w:t>Cyanobacterial</w:t>
      </w:r>
      <w:proofErr w:type="spellEnd"/>
      <w:r w:rsidRPr="00CF028A">
        <w:rPr>
          <w:lang w:val="en-US"/>
        </w:rPr>
        <w:t xml:space="preserve"> </w:t>
      </w:r>
      <w:proofErr w:type="spellStart"/>
      <w:r w:rsidRPr="00CF028A">
        <w:rPr>
          <w:lang w:val="en-US"/>
        </w:rPr>
        <w:t>heterocysts</w:t>
      </w:r>
      <w:proofErr w:type="spellEnd"/>
      <w:r w:rsidRPr="00CF028A">
        <w:rPr>
          <w:lang w:val="en-US"/>
        </w:rPr>
        <w:t>.</w:t>
      </w:r>
      <w:proofErr w:type="gramEnd"/>
      <w:r w:rsidRPr="00CF028A">
        <w:rPr>
          <w:lang w:val="en-US"/>
        </w:rPr>
        <w:t xml:space="preserve"> </w:t>
      </w:r>
      <w:proofErr w:type="gramStart"/>
      <w:r w:rsidRPr="00CF028A">
        <w:rPr>
          <w:lang w:val="en-US"/>
        </w:rPr>
        <w:t xml:space="preserve">Cold Spring </w:t>
      </w:r>
      <w:proofErr w:type="spellStart"/>
      <w:r w:rsidRPr="00CF028A">
        <w:rPr>
          <w:lang w:val="en-US"/>
        </w:rPr>
        <w:t>Harb</w:t>
      </w:r>
      <w:proofErr w:type="spellEnd"/>
      <w:r w:rsidRPr="00CF028A">
        <w:rPr>
          <w:lang w:val="en-US"/>
        </w:rPr>
        <w:t>.</w:t>
      </w:r>
      <w:proofErr w:type="gramEnd"/>
      <w:r w:rsidRPr="00CF028A">
        <w:rPr>
          <w:lang w:val="en-US"/>
        </w:rPr>
        <w:t xml:space="preserve"> </w:t>
      </w:r>
      <w:proofErr w:type="spellStart"/>
      <w:proofErr w:type="gramStart"/>
      <w:r w:rsidRPr="00CF028A">
        <w:rPr>
          <w:lang w:val="en-US"/>
        </w:rPr>
        <w:t>Perspect</w:t>
      </w:r>
      <w:proofErr w:type="spellEnd"/>
      <w:r w:rsidRPr="00CF028A">
        <w:rPr>
          <w:lang w:val="en-US"/>
        </w:rPr>
        <w:t>.</w:t>
      </w:r>
      <w:proofErr w:type="gramEnd"/>
      <w:r w:rsidRPr="00CF028A">
        <w:rPr>
          <w:lang w:val="en-US"/>
        </w:rPr>
        <w:t xml:space="preserve"> Biol. 2:a000315.</w:t>
      </w:r>
    </w:p>
    <w:p w:rsidR="00CF028A" w:rsidRPr="00CF028A" w:rsidRDefault="00CF028A" w:rsidP="009F66D7">
      <w:pPr>
        <w:jc w:val="both"/>
        <w:rPr>
          <w:lang w:val="en-US"/>
        </w:rPr>
      </w:pPr>
      <w:r w:rsidRPr="00CF028A">
        <w:rPr>
          <w:lang w:val="en-US"/>
        </w:rPr>
        <w:t xml:space="preserve">21. Lang N. J., Fay P. 1971. </w:t>
      </w:r>
      <w:proofErr w:type="gramStart"/>
      <w:r w:rsidRPr="00CF028A">
        <w:rPr>
          <w:lang w:val="en-US"/>
        </w:rPr>
        <w:t xml:space="preserve">The </w:t>
      </w:r>
      <w:proofErr w:type="spellStart"/>
      <w:r w:rsidRPr="00CF028A">
        <w:rPr>
          <w:lang w:val="en-US"/>
        </w:rPr>
        <w:t>heterocysts</w:t>
      </w:r>
      <w:proofErr w:type="spellEnd"/>
      <w:r w:rsidRPr="00CF028A">
        <w:rPr>
          <w:lang w:val="en-US"/>
        </w:rPr>
        <w:t xml:space="preserve"> of blue-green algae.</w:t>
      </w:r>
      <w:proofErr w:type="gramEnd"/>
      <w:r w:rsidRPr="00CF028A">
        <w:rPr>
          <w:lang w:val="en-US"/>
        </w:rPr>
        <w:t xml:space="preserve"> II. Details of ultrastructure. Proc. R. Soc. </w:t>
      </w:r>
      <w:proofErr w:type="spellStart"/>
      <w:r w:rsidRPr="00CF028A">
        <w:rPr>
          <w:lang w:val="en-US"/>
        </w:rPr>
        <w:t>Lond</w:t>
      </w:r>
      <w:proofErr w:type="spellEnd"/>
      <w:r w:rsidRPr="00CF028A">
        <w:rPr>
          <w:lang w:val="en-US"/>
        </w:rPr>
        <w:t>. B Biol. Sci. 178:193–203.</w:t>
      </w:r>
    </w:p>
    <w:p w:rsidR="00CF028A" w:rsidRPr="00CF028A" w:rsidRDefault="00CF028A" w:rsidP="009F66D7">
      <w:pPr>
        <w:jc w:val="both"/>
        <w:rPr>
          <w:lang w:val="en-US"/>
        </w:rPr>
      </w:pPr>
      <w:r w:rsidRPr="00CF028A">
        <w:rPr>
          <w:lang w:val="en-US"/>
        </w:rPr>
        <w:t xml:space="preserve">22. </w:t>
      </w:r>
      <w:proofErr w:type="spellStart"/>
      <w:r w:rsidRPr="00CF028A">
        <w:rPr>
          <w:lang w:val="en-US"/>
        </w:rPr>
        <w:t>Mariscal</w:t>
      </w:r>
      <w:proofErr w:type="spellEnd"/>
      <w:r w:rsidRPr="00CF028A">
        <w:rPr>
          <w:lang w:val="en-US"/>
        </w:rPr>
        <w:t xml:space="preserve"> V., Flores E. 2010. </w:t>
      </w:r>
      <w:proofErr w:type="spellStart"/>
      <w:r w:rsidRPr="00CF028A">
        <w:rPr>
          <w:lang w:val="en-US"/>
        </w:rPr>
        <w:t>Multicellularity</w:t>
      </w:r>
      <w:proofErr w:type="spellEnd"/>
      <w:r w:rsidRPr="00CF028A">
        <w:rPr>
          <w:lang w:val="en-US"/>
        </w:rPr>
        <w:t xml:space="preserve"> in a heterocyst-forming </w:t>
      </w:r>
      <w:proofErr w:type="spellStart"/>
      <w:r w:rsidRPr="00CF028A">
        <w:rPr>
          <w:lang w:val="en-US"/>
        </w:rPr>
        <w:t>cyanobacterium</w:t>
      </w:r>
      <w:proofErr w:type="spellEnd"/>
      <w:r w:rsidRPr="00CF028A">
        <w:rPr>
          <w:lang w:val="en-US"/>
        </w:rPr>
        <w:t xml:space="preserve">: pathways for intercellular communication. Adv. Exp. </w:t>
      </w:r>
      <w:r w:rsidR="005F47B5">
        <w:rPr>
          <w:lang w:val="en-US"/>
        </w:rPr>
        <w:t xml:space="preserve">Med. Biol. 675:123–135. </w:t>
      </w:r>
    </w:p>
    <w:p w:rsidR="00CF028A" w:rsidRPr="00CF028A" w:rsidRDefault="00CF028A" w:rsidP="009F66D7">
      <w:pPr>
        <w:jc w:val="both"/>
        <w:rPr>
          <w:lang w:val="en-US"/>
        </w:rPr>
      </w:pPr>
      <w:r w:rsidRPr="00CF028A">
        <w:rPr>
          <w:lang w:val="en-US"/>
        </w:rPr>
        <w:t xml:space="preserve">23. </w:t>
      </w:r>
      <w:proofErr w:type="spellStart"/>
      <w:r w:rsidRPr="00CF028A">
        <w:rPr>
          <w:lang w:val="en-US"/>
        </w:rPr>
        <w:t>Mariscal</w:t>
      </w:r>
      <w:proofErr w:type="spellEnd"/>
      <w:r w:rsidRPr="00CF028A">
        <w:rPr>
          <w:lang w:val="en-US"/>
        </w:rPr>
        <w:t xml:space="preserve"> V., </w:t>
      </w:r>
      <w:proofErr w:type="spellStart"/>
      <w:r w:rsidRPr="00CF028A">
        <w:rPr>
          <w:lang w:val="en-US"/>
        </w:rPr>
        <w:t>Herrero</w:t>
      </w:r>
      <w:proofErr w:type="spellEnd"/>
      <w:r w:rsidRPr="00CF028A">
        <w:rPr>
          <w:lang w:val="en-US"/>
        </w:rPr>
        <w:t xml:space="preserve"> A., Flores E. 2007. </w:t>
      </w:r>
      <w:proofErr w:type="gramStart"/>
      <w:r w:rsidRPr="00CF028A">
        <w:rPr>
          <w:lang w:val="en-US"/>
        </w:rPr>
        <w:t xml:space="preserve">Continuous </w:t>
      </w:r>
      <w:proofErr w:type="spellStart"/>
      <w:r w:rsidRPr="00CF028A">
        <w:rPr>
          <w:lang w:val="en-US"/>
        </w:rPr>
        <w:t>periplasm</w:t>
      </w:r>
      <w:proofErr w:type="spellEnd"/>
      <w:r w:rsidRPr="00CF028A">
        <w:rPr>
          <w:lang w:val="en-US"/>
        </w:rPr>
        <w:t xml:space="preserve"> in a filamentous, heterocyst-forming </w:t>
      </w:r>
      <w:proofErr w:type="spellStart"/>
      <w:r w:rsidRPr="00CF028A">
        <w:rPr>
          <w:lang w:val="en-US"/>
        </w:rPr>
        <w:t>cyanobacterium</w:t>
      </w:r>
      <w:proofErr w:type="spellEnd"/>
      <w:r w:rsidRPr="00CF028A">
        <w:rPr>
          <w:lang w:val="en-US"/>
        </w:rPr>
        <w:t>.</w:t>
      </w:r>
      <w:proofErr w:type="gramEnd"/>
      <w:r w:rsidRPr="00CF028A">
        <w:rPr>
          <w:lang w:val="en-US"/>
        </w:rPr>
        <w:t xml:space="preserve"> Mol. </w:t>
      </w:r>
      <w:proofErr w:type="spellStart"/>
      <w:r w:rsidRPr="00CF028A">
        <w:rPr>
          <w:lang w:val="en-US"/>
        </w:rPr>
        <w:t>M</w:t>
      </w:r>
      <w:r w:rsidR="005F47B5">
        <w:rPr>
          <w:lang w:val="en-US"/>
        </w:rPr>
        <w:t>icrobiol</w:t>
      </w:r>
      <w:proofErr w:type="spellEnd"/>
      <w:r w:rsidR="005F47B5">
        <w:rPr>
          <w:lang w:val="en-US"/>
        </w:rPr>
        <w:t xml:space="preserve">. 65:1139–1145. </w:t>
      </w:r>
    </w:p>
    <w:p w:rsidR="00CF028A" w:rsidRPr="00CF028A" w:rsidRDefault="00CF028A" w:rsidP="009F66D7">
      <w:pPr>
        <w:jc w:val="both"/>
      </w:pPr>
      <w:r w:rsidRPr="00CF028A">
        <w:rPr>
          <w:lang w:val="en-US"/>
        </w:rPr>
        <w:t xml:space="preserve">24. </w:t>
      </w:r>
      <w:proofErr w:type="spellStart"/>
      <w:r w:rsidRPr="00CF028A">
        <w:rPr>
          <w:lang w:val="en-US"/>
        </w:rPr>
        <w:t>Mariscal</w:t>
      </w:r>
      <w:proofErr w:type="spellEnd"/>
      <w:r w:rsidRPr="00CF028A">
        <w:rPr>
          <w:lang w:val="en-US"/>
        </w:rPr>
        <w:t xml:space="preserve"> V., </w:t>
      </w:r>
      <w:proofErr w:type="spellStart"/>
      <w:r w:rsidRPr="00CF028A">
        <w:rPr>
          <w:lang w:val="en-US"/>
        </w:rPr>
        <w:t>Herrero</w:t>
      </w:r>
      <w:proofErr w:type="spellEnd"/>
      <w:r w:rsidRPr="00CF028A">
        <w:rPr>
          <w:lang w:val="en-US"/>
        </w:rPr>
        <w:t xml:space="preserve"> A., </w:t>
      </w:r>
      <w:proofErr w:type="spellStart"/>
      <w:r w:rsidRPr="00CF028A">
        <w:rPr>
          <w:lang w:val="en-US"/>
        </w:rPr>
        <w:t>Nenninger</w:t>
      </w:r>
      <w:proofErr w:type="spellEnd"/>
      <w:r w:rsidRPr="00CF028A">
        <w:rPr>
          <w:lang w:val="en-US"/>
        </w:rPr>
        <w:t xml:space="preserve"> A., </w:t>
      </w:r>
      <w:proofErr w:type="spellStart"/>
      <w:r w:rsidRPr="00CF028A">
        <w:rPr>
          <w:lang w:val="en-US"/>
        </w:rPr>
        <w:t>Mullineaux</w:t>
      </w:r>
      <w:proofErr w:type="spellEnd"/>
      <w:r w:rsidRPr="00CF028A">
        <w:rPr>
          <w:lang w:val="en-US"/>
        </w:rPr>
        <w:t xml:space="preserve"> C. W., Flores E. 2011. </w:t>
      </w:r>
      <w:proofErr w:type="gramStart"/>
      <w:r w:rsidRPr="00CF028A">
        <w:rPr>
          <w:lang w:val="en-US"/>
        </w:rPr>
        <w:t xml:space="preserve">Functional dissection of the three-domain </w:t>
      </w:r>
      <w:proofErr w:type="spellStart"/>
      <w:r w:rsidRPr="00CF028A">
        <w:rPr>
          <w:lang w:val="en-US"/>
        </w:rPr>
        <w:t>SepJ</w:t>
      </w:r>
      <w:proofErr w:type="spellEnd"/>
      <w:r w:rsidRPr="00CF028A">
        <w:rPr>
          <w:lang w:val="en-US"/>
        </w:rPr>
        <w:t xml:space="preserve"> protein joining the cells in </w:t>
      </w:r>
      <w:proofErr w:type="spellStart"/>
      <w:r w:rsidRPr="00CF028A">
        <w:rPr>
          <w:lang w:val="en-US"/>
        </w:rPr>
        <w:t>cyanobacterial</w:t>
      </w:r>
      <w:proofErr w:type="spellEnd"/>
      <w:r w:rsidRPr="00CF028A">
        <w:rPr>
          <w:lang w:val="en-US"/>
        </w:rPr>
        <w:t xml:space="preserve"> </w:t>
      </w:r>
      <w:proofErr w:type="spellStart"/>
      <w:r w:rsidRPr="00CF028A">
        <w:rPr>
          <w:lang w:val="en-US"/>
        </w:rPr>
        <w:t>trichomes</w:t>
      </w:r>
      <w:proofErr w:type="spellEnd"/>
      <w:r w:rsidRPr="00CF028A">
        <w:rPr>
          <w:lang w:val="en-US"/>
        </w:rPr>
        <w:t>.</w:t>
      </w:r>
      <w:proofErr w:type="gramEnd"/>
      <w:r w:rsidRPr="00CF028A">
        <w:rPr>
          <w:lang w:val="en-US"/>
        </w:rPr>
        <w:t xml:space="preserve"> </w:t>
      </w:r>
      <w:r w:rsidRPr="00CF028A">
        <w:t xml:space="preserve">Mol. </w:t>
      </w:r>
      <w:proofErr w:type="spellStart"/>
      <w:r w:rsidRPr="00CF028A">
        <w:t>M</w:t>
      </w:r>
      <w:r w:rsidR="005F47B5">
        <w:t>icrobiol</w:t>
      </w:r>
      <w:proofErr w:type="spellEnd"/>
      <w:r w:rsidR="005F47B5">
        <w:t xml:space="preserve">. 79:1077–1088. </w:t>
      </w:r>
    </w:p>
    <w:p w:rsidR="00CF028A" w:rsidRPr="00CF028A" w:rsidRDefault="00CF028A" w:rsidP="009F66D7">
      <w:pPr>
        <w:jc w:val="both"/>
        <w:rPr>
          <w:lang w:val="en-US"/>
        </w:rPr>
      </w:pPr>
      <w:r w:rsidRPr="00CF028A">
        <w:t xml:space="preserve">25. Merino-Puerto V., Mariscal V., </w:t>
      </w:r>
      <w:proofErr w:type="spellStart"/>
      <w:r w:rsidRPr="00CF028A">
        <w:t>Mullineaux</w:t>
      </w:r>
      <w:proofErr w:type="spellEnd"/>
      <w:r w:rsidRPr="00CF028A">
        <w:t xml:space="preserve"> C. W., Herrero A., Flores E. 2010. </w:t>
      </w:r>
      <w:proofErr w:type="gramStart"/>
      <w:r w:rsidRPr="00CF028A">
        <w:rPr>
          <w:lang w:val="en-US"/>
        </w:rPr>
        <w:t xml:space="preserve">Fra proteins influencing filament integrity, </w:t>
      </w:r>
      <w:proofErr w:type="spellStart"/>
      <w:r w:rsidRPr="00CF028A">
        <w:rPr>
          <w:lang w:val="en-US"/>
        </w:rPr>
        <w:t>diazotrophy</w:t>
      </w:r>
      <w:proofErr w:type="spellEnd"/>
      <w:r w:rsidRPr="00CF028A">
        <w:rPr>
          <w:lang w:val="en-US"/>
        </w:rPr>
        <w:t xml:space="preserve"> and localization of </w:t>
      </w:r>
      <w:proofErr w:type="spellStart"/>
      <w:r w:rsidRPr="00CF028A">
        <w:rPr>
          <w:lang w:val="en-US"/>
        </w:rPr>
        <w:t>septal</w:t>
      </w:r>
      <w:proofErr w:type="spellEnd"/>
      <w:r w:rsidRPr="00CF028A">
        <w:rPr>
          <w:lang w:val="en-US"/>
        </w:rPr>
        <w:t xml:space="preserve"> protein </w:t>
      </w:r>
      <w:proofErr w:type="spellStart"/>
      <w:r w:rsidRPr="00CF028A">
        <w:rPr>
          <w:lang w:val="en-US"/>
        </w:rPr>
        <w:t>SepJ</w:t>
      </w:r>
      <w:proofErr w:type="spellEnd"/>
      <w:r w:rsidRPr="00CF028A">
        <w:rPr>
          <w:lang w:val="en-US"/>
        </w:rPr>
        <w:t xml:space="preserve"> in the heterocyst-forming </w:t>
      </w:r>
      <w:proofErr w:type="spellStart"/>
      <w:r w:rsidRPr="00CF028A">
        <w:rPr>
          <w:lang w:val="en-US"/>
        </w:rPr>
        <w:t>cyanobacterium</w:t>
      </w:r>
      <w:proofErr w:type="spellEnd"/>
      <w:r w:rsidRPr="00CF028A">
        <w:rPr>
          <w:lang w:val="en-US"/>
        </w:rPr>
        <w:t xml:space="preserve"> Anabaena sp. Mol. </w:t>
      </w:r>
      <w:proofErr w:type="spellStart"/>
      <w:r w:rsidRPr="00CF028A">
        <w:rPr>
          <w:lang w:val="en-US"/>
        </w:rPr>
        <w:t>M</w:t>
      </w:r>
      <w:r w:rsidR="005F47B5">
        <w:rPr>
          <w:lang w:val="en-US"/>
        </w:rPr>
        <w:t>icrobiol</w:t>
      </w:r>
      <w:proofErr w:type="spellEnd"/>
      <w:r w:rsidR="005F47B5">
        <w:rPr>
          <w:lang w:val="en-US"/>
        </w:rPr>
        <w:t>.</w:t>
      </w:r>
      <w:proofErr w:type="gramEnd"/>
      <w:r w:rsidR="005F47B5">
        <w:rPr>
          <w:lang w:val="en-US"/>
        </w:rPr>
        <w:t xml:space="preserve"> 75:1159–1170. </w:t>
      </w:r>
    </w:p>
    <w:p w:rsidR="00CF028A" w:rsidRPr="00CF028A" w:rsidRDefault="00CF028A" w:rsidP="009F66D7">
      <w:pPr>
        <w:jc w:val="both"/>
        <w:rPr>
          <w:lang w:val="en-US"/>
        </w:rPr>
      </w:pPr>
      <w:r w:rsidRPr="00CF028A">
        <w:rPr>
          <w:lang w:val="en-US"/>
        </w:rPr>
        <w:t xml:space="preserve">26. Merino-Puerto V., et al. 2011. </w:t>
      </w:r>
      <w:proofErr w:type="spellStart"/>
      <w:proofErr w:type="gramStart"/>
      <w:r w:rsidRPr="00CF028A">
        <w:rPr>
          <w:lang w:val="en-US"/>
        </w:rPr>
        <w:t>FraC</w:t>
      </w:r>
      <w:proofErr w:type="spellEnd"/>
      <w:r w:rsidRPr="00CF028A">
        <w:rPr>
          <w:lang w:val="en-US"/>
        </w:rPr>
        <w:t>/</w:t>
      </w:r>
      <w:proofErr w:type="spellStart"/>
      <w:r w:rsidRPr="00CF028A">
        <w:rPr>
          <w:lang w:val="en-US"/>
        </w:rPr>
        <w:t>FraD</w:t>
      </w:r>
      <w:proofErr w:type="spellEnd"/>
      <w:r w:rsidRPr="00CF028A">
        <w:rPr>
          <w:lang w:val="en-US"/>
        </w:rPr>
        <w:t xml:space="preserve">-dependent intercellular molecular exchange in the filaments of a heterocyst-forming </w:t>
      </w:r>
      <w:proofErr w:type="spellStart"/>
      <w:r w:rsidRPr="00CF028A">
        <w:rPr>
          <w:lang w:val="en-US"/>
        </w:rPr>
        <w:t>cyanobacterium</w:t>
      </w:r>
      <w:proofErr w:type="spellEnd"/>
      <w:r w:rsidRPr="00CF028A">
        <w:rPr>
          <w:lang w:val="en-US"/>
        </w:rPr>
        <w:t>, Anabaena sp. Mo</w:t>
      </w:r>
      <w:r w:rsidR="005F47B5">
        <w:rPr>
          <w:lang w:val="en-US"/>
        </w:rPr>
        <w:t xml:space="preserve">l. </w:t>
      </w:r>
      <w:proofErr w:type="spellStart"/>
      <w:r w:rsidR="005F47B5">
        <w:rPr>
          <w:lang w:val="en-US"/>
        </w:rPr>
        <w:t>Microbiol</w:t>
      </w:r>
      <w:proofErr w:type="spellEnd"/>
      <w:r w:rsidR="005F47B5">
        <w:rPr>
          <w:lang w:val="en-US"/>
        </w:rPr>
        <w:t>.</w:t>
      </w:r>
      <w:proofErr w:type="gramEnd"/>
      <w:r w:rsidR="005F47B5">
        <w:rPr>
          <w:lang w:val="en-US"/>
        </w:rPr>
        <w:t xml:space="preserve"> 82:87–98. </w:t>
      </w:r>
    </w:p>
    <w:p w:rsidR="00CF028A" w:rsidRPr="00CF028A" w:rsidRDefault="00CF028A" w:rsidP="009F66D7">
      <w:pPr>
        <w:jc w:val="both"/>
        <w:rPr>
          <w:lang w:val="en-US"/>
        </w:rPr>
      </w:pPr>
      <w:r w:rsidRPr="00CF028A">
        <w:rPr>
          <w:lang w:val="en-US"/>
        </w:rPr>
        <w:t xml:space="preserve">27. </w:t>
      </w:r>
      <w:proofErr w:type="spellStart"/>
      <w:r w:rsidRPr="00CF028A">
        <w:rPr>
          <w:lang w:val="en-US"/>
        </w:rPr>
        <w:t>Mullineaux</w:t>
      </w:r>
      <w:proofErr w:type="spellEnd"/>
      <w:r w:rsidRPr="00CF028A">
        <w:rPr>
          <w:lang w:val="en-US"/>
        </w:rPr>
        <w:t xml:space="preserve"> C. W., et al. 2008. </w:t>
      </w:r>
      <w:proofErr w:type="gramStart"/>
      <w:r w:rsidRPr="00CF028A">
        <w:rPr>
          <w:lang w:val="en-US"/>
        </w:rPr>
        <w:t>Mechanism of intercellular molecular exchange in heterocyst-forming cyanobacteria.</w:t>
      </w:r>
      <w:proofErr w:type="gramEnd"/>
      <w:r w:rsidRPr="00CF028A">
        <w:rPr>
          <w:lang w:val="en-US"/>
        </w:rPr>
        <w:t xml:space="preserve"> EMBO J. 27:1299–1</w:t>
      </w:r>
      <w:r w:rsidR="005F47B5">
        <w:rPr>
          <w:lang w:val="en-US"/>
        </w:rPr>
        <w:t xml:space="preserve">308. </w:t>
      </w:r>
    </w:p>
    <w:p w:rsidR="00CF028A" w:rsidRPr="00CF028A" w:rsidRDefault="00CF028A" w:rsidP="009F66D7">
      <w:pPr>
        <w:jc w:val="both"/>
      </w:pPr>
      <w:r w:rsidRPr="00CF028A">
        <w:rPr>
          <w:lang w:val="en-US"/>
        </w:rPr>
        <w:t xml:space="preserve">28. </w:t>
      </w:r>
      <w:proofErr w:type="spellStart"/>
      <w:r w:rsidRPr="00CF028A">
        <w:rPr>
          <w:lang w:val="en-US"/>
        </w:rPr>
        <w:t>Murry</w:t>
      </w:r>
      <w:proofErr w:type="spellEnd"/>
      <w:r w:rsidRPr="00CF028A">
        <w:rPr>
          <w:lang w:val="en-US"/>
        </w:rPr>
        <w:t xml:space="preserve"> M. A., </w:t>
      </w:r>
      <w:proofErr w:type="spellStart"/>
      <w:r w:rsidRPr="00CF028A">
        <w:rPr>
          <w:lang w:val="en-US"/>
        </w:rPr>
        <w:t>Olafsen</w:t>
      </w:r>
      <w:proofErr w:type="spellEnd"/>
      <w:r w:rsidRPr="00CF028A">
        <w:rPr>
          <w:lang w:val="en-US"/>
        </w:rPr>
        <w:t xml:space="preserve"> A. G., </w:t>
      </w:r>
      <w:proofErr w:type="spellStart"/>
      <w:r w:rsidRPr="00CF028A">
        <w:rPr>
          <w:lang w:val="en-US"/>
        </w:rPr>
        <w:t>Benemann</w:t>
      </w:r>
      <w:proofErr w:type="spellEnd"/>
      <w:r w:rsidRPr="00CF028A">
        <w:rPr>
          <w:lang w:val="en-US"/>
        </w:rPr>
        <w:t xml:space="preserve"> J. R. 1981. </w:t>
      </w:r>
      <w:proofErr w:type="gramStart"/>
      <w:r w:rsidRPr="00CF028A">
        <w:rPr>
          <w:lang w:val="en-US"/>
        </w:rPr>
        <w:t xml:space="preserve">Oxidation of </w:t>
      </w:r>
      <w:proofErr w:type="spellStart"/>
      <w:r w:rsidRPr="00CF028A">
        <w:rPr>
          <w:lang w:val="en-US"/>
        </w:rPr>
        <w:t>diaminobenzidine</w:t>
      </w:r>
      <w:proofErr w:type="spellEnd"/>
      <w:r w:rsidRPr="00CF028A">
        <w:rPr>
          <w:lang w:val="en-US"/>
        </w:rPr>
        <w:t xml:space="preserve"> in the </w:t>
      </w:r>
      <w:proofErr w:type="spellStart"/>
      <w:r w:rsidRPr="00CF028A">
        <w:rPr>
          <w:lang w:val="en-US"/>
        </w:rPr>
        <w:t>heterocysts</w:t>
      </w:r>
      <w:proofErr w:type="spellEnd"/>
      <w:r w:rsidRPr="00CF028A">
        <w:rPr>
          <w:lang w:val="en-US"/>
        </w:rPr>
        <w:t xml:space="preserve"> of Anabaena </w:t>
      </w:r>
      <w:proofErr w:type="spellStart"/>
      <w:r w:rsidRPr="00CF028A">
        <w:rPr>
          <w:lang w:val="en-US"/>
        </w:rPr>
        <w:t>cylindrica</w:t>
      </w:r>
      <w:proofErr w:type="spellEnd"/>
      <w:r w:rsidRPr="00CF028A">
        <w:rPr>
          <w:lang w:val="en-US"/>
        </w:rPr>
        <w:t>.</w:t>
      </w:r>
      <w:proofErr w:type="gramEnd"/>
      <w:r w:rsidRPr="00CF028A">
        <w:rPr>
          <w:lang w:val="en-US"/>
        </w:rPr>
        <w:t xml:space="preserve"> </w:t>
      </w:r>
      <w:proofErr w:type="spellStart"/>
      <w:r w:rsidRPr="00CF028A">
        <w:t>Curr</w:t>
      </w:r>
      <w:proofErr w:type="spellEnd"/>
      <w:r w:rsidRPr="00CF028A">
        <w:t xml:space="preserve">. </w:t>
      </w:r>
      <w:proofErr w:type="spellStart"/>
      <w:r w:rsidRPr="00CF028A">
        <w:t>Microbiol</w:t>
      </w:r>
      <w:proofErr w:type="spellEnd"/>
      <w:r w:rsidRPr="00CF028A">
        <w:t>. 6:201–206.</w:t>
      </w:r>
    </w:p>
    <w:p w:rsidR="00CF028A" w:rsidRPr="00CF028A" w:rsidRDefault="00CF028A" w:rsidP="009F66D7">
      <w:pPr>
        <w:jc w:val="both"/>
        <w:rPr>
          <w:lang w:val="en-US"/>
        </w:rPr>
      </w:pPr>
      <w:r w:rsidRPr="00CF028A">
        <w:t xml:space="preserve">29. </w:t>
      </w:r>
      <w:proofErr w:type="spellStart"/>
      <w:r w:rsidRPr="00CF028A">
        <w:t>Nayar</w:t>
      </w:r>
      <w:proofErr w:type="spellEnd"/>
      <w:r w:rsidRPr="00CF028A">
        <w:t xml:space="preserve"> A. S., </w:t>
      </w:r>
      <w:proofErr w:type="spellStart"/>
      <w:r w:rsidRPr="00CF028A">
        <w:t>Yamaura</w:t>
      </w:r>
      <w:proofErr w:type="spellEnd"/>
      <w:r w:rsidRPr="00CF028A">
        <w:t xml:space="preserve"> H., </w:t>
      </w:r>
      <w:proofErr w:type="spellStart"/>
      <w:r w:rsidRPr="00CF028A">
        <w:t>Rajagopalan</w:t>
      </w:r>
      <w:proofErr w:type="spellEnd"/>
      <w:r w:rsidRPr="00CF028A">
        <w:t xml:space="preserve"> R., </w:t>
      </w:r>
      <w:proofErr w:type="spellStart"/>
      <w:r w:rsidRPr="00CF028A">
        <w:t>Risser</w:t>
      </w:r>
      <w:proofErr w:type="spellEnd"/>
      <w:r w:rsidRPr="00CF028A">
        <w:t xml:space="preserve"> D. D., </w:t>
      </w:r>
      <w:proofErr w:type="spellStart"/>
      <w:r w:rsidRPr="00CF028A">
        <w:t>Callahan</w:t>
      </w:r>
      <w:proofErr w:type="spellEnd"/>
      <w:r w:rsidRPr="00CF028A">
        <w:t xml:space="preserve"> S. M. 2007. </w:t>
      </w:r>
      <w:proofErr w:type="spellStart"/>
      <w:r w:rsidRPr="00CF028A">
        <w:rPr>
          <w:lang w:val="en-US"/>
        </w:rPr>
        <w:t>FraG</w:t>
      </w:r>
      <w:proofErr w:type="spellEnd"/>
      <w:r w:rsidRPr="00CF028A">
        <w:rPr>
          <w:lang w:val="en-US"/>
        </w:rPr>
        <w:t xml:space="preserve"> is necessary for filament integrity and heterocyst maturation in the </w:t>
      </w:r>
      <w:proofErr w:type="spellStart"/>
      <w:r w:rsidRPr="00CF028A">
        <w:rPr>
          <w:lang w:val="en-US"/>
        </w:rPr>
        <w:t>cyanobacterium</w:t>
      </w:r>
      <w:proofErr w:type="spellEnd"/>
      <w:r w:rsidRPr="00CF028A">
        <w:rPr>
          <w:lang w:val="en-US"/>
        </w:rPr>
        <w:t xml:space="preserve"> Anabaena sp. strain PCC 7120. Mi</w:t>
      </w:r>
      <w:r w:rsidR="005F47B5">
        <w:rPr>
          <w:lang w:val="en-US"/>
        </w:rPr>
        <w:t xml:space="preserve">crobiology 153:601–603. </w:t>
      </w:r>
    </w:p>
    <w:p w:rsidR="00CF028A" w:rsidRPr="00CF028A" w:rsidRDefault="00CF028A" w:rsidP="009F66D7">
      <w:pPr>
        <w:jc w:val="both"/>
        <w:rPr>
          <w:lang w:val="en-US"/>
        </w:rPr>
      </w:pPr>
      <w:r w:rsidRPr="00CF028A">
        <w:rPr>
          <w:lang w:val="en-US"/>
        </w:rPr>
        <w:t xml:space="preserve">30. Pennell S., et al. 2010. </w:t>
      </w:r>
      <w:proofErr w:type="gramStart"/>
      <w:r w:rsidRPr="00CF028A">
        <w:rPr>
          <w:lang w:val="en-US"/>
        </w:rPr>
        <w:t xml:space="preserve">Structural and functional analysis of </w:t>
      </w:r>
      <w:proofErr w:type="spellStart"/>
      <w:r w:rsidRPr="00CF028A">
        <w:rPr>
          <w:lang w:val="en-US"/>
        </w:rPr>
        <w:t>phosphothreonine</w:t>
      </w:r>
      <w:proofErr w:type="spellEnd"/>
      <w:r w:rsidRPr="00CF028A">
        <w:rPr>
          <w:lang w:val="en-US"/>
        </w:rPr>
        <w:t>-dependent FHA domain interactions.</w:t>
      </w:r>
      <w:proofErr w:type="gramEnd"/>
      <w:r w:rsidRPr="00CF028A">
        <w:rPr>
          <w:lang w:val="en-US"/>
        </w:rPr>
        <w:t xml:space="preserve"> </w:t>
      </w:r>
      <w:r w:rsidR="005F47B5">
        <w:rPr>
          <w:lang w:val="en-US"/>
        </w:rPr>
        <w:t xml:space="preserve">Structure 18:1587–1595. </w:t>
      </w:r>
    </w:p>
    <w:p w:rsidR="00CF028A" w:rsidRPr="00CF028A" w:rsidRDefault="00CF028A" w:rsidP="009F66D7">
      <w:pPr>
        <w:jc w:val="both"/>
        <w:rPr>
          <w:lang w:val="en-US"/>
        </w:rPr>
      </w:pPr>
      <w:r w:rsidRPr="00CF028A">
        <w:rPr>
          <w:lang w:val="en-US"/>
        </w:rPr>
        <w:t xml:space="preserve">31. </w:t>
      </w:r>
      <w:proofErr w:type="spellStart"/>
      <w:r w:rsidRPr="00CF028A">
        <w:rPr>
          <w:lang w:val="en-US"/>
        </w:rPr>
        <w:t>Rippka</w:t>
      </w:r>
      <w:proofErr w:type="spellEnd"/>
      <w:r w:rsidRPr="00CF028A">
        <w:rPr>
          <w:lang w:val="en-US"/>
        </w:rPr>
        <w:t xml:space="preserve"> R., </w:t>
      </w:r>
      <w:proofErr w:type="spellStart"/>
      <w:r w:rsidRPr="00CF028A">
        <w:rPr>
          <w:lang w:val="en-US"/>
        </w:rPr>
        <w:t>Deruelles</w:t>
      </w:r>
      <w:proofErr w:type="spellEnd"/>
      <w:r w:rsidRPr="00CF028A">
        <w:rPr>
          <w:lang w:val="en-US"/>
        </w:rPr>
        <w:t xml:space="preserve"> J., Waterbury J. B., </w:t>
      </w:r>
      <w:proofErr w:type="spellStart"/>
      <w:r w:rsidRPr="00CF028A">
        <w:rPr>
          <w:lang w:val="en-US"/>
        </w:rPr>
        <w:t>Herdman</w:t>
      </w:r>
      <w:proofErr w:type="spellEnd"/>
      <w:r w:rsidRPr="00CF028A">
        <w:rPr>
          <w:lang w:val="en-US"/>
        </w:rPr>
        <w:t xml:space="preserve"> M., </w:t>
      </w:r>
      <w:proofErr w:type="spellStart"/>
      <w:r w:rsidRPr="00CF028A">
        <w:rPr>
          <w:lang w:val="en-US"/>
        </w:rPr>
        <w:t>Stanier</w:t>
      </w:r>
      <w:proofErr w:type="spellEnd"/>
      <w:r w:rsidRPr="00CF028A">
        <w:rPr>
          <w:lang w:val="en-US"/>
        </w:rPr>
        <w:t xml:space="preserve"> R. Y. 1979. Generic assignments, strain histories and properties of pure cultures of cyanobacteria. Microbiology 111:1–61.</w:t>
      </w:r>
    </w:p>
    <w:p w:rsidR="00CF028A" w:rsidRPr="00CF028A" w:rsidRDefault="00CF028A" w:rsidP="009F66D7">
      <w:pPr>
        <w:jc w:val="both"/>
        <w:rPr>
          <w:lang w:val="en-US"/>
        </w:rPr>
      </w:pPr>
      <w:r w:rsidRPr="00CF028A">
        <w:rPr>
          <w:lang w:val="en-US"/>
        </w:rPr>
        <w:lastRenderedPageBreak/>
        <w:t xml:space="preserve">32. </w:t>
      </w:r>
      <w:proofErr w:type="spellStart"/>
      <w:r w:rsidRPr="00CF028A">
        <w:rPr>
          <w:lang w:val="en-US"/>
        </w:rPr>
        <w:t>Risser</w:t>
      </w:r>
      <w:proofErr w:type="spellEnd"/>
      <w:r w:rsidRPr="00CF028A">
        <w:rPr>
          <w:lang w:val="en-US"/>
        </w:rPr>
        <w:t xml:space="preserve"> D. D., Callahan S. M. 2009. </w:t>
      </w:r>
      <w:proofErr w:type="gramStart"/>
      <w:r w:rsidRPr="00CF028A">
        <w:rPr>
          <w:lang w:val="en-US"/>
        </w:rPr>
        <w:t>Genetic and cytological evidence that heterocyst patterning is regulated by inhibitor gradients that promote activator decay.</w:t>
      </w:r>
      <w:proofErr w:type="gramEnd"/>
      <w:r w:rsidRPr="00CF028A">
        <w:rPr>
          <w:lang w:val="en-US"/>
        </w:rPr>
        <w:t xml:space="preserve"> Proc. Natl. Acad. Sci. U. S. A. 106:19884–19</w:t>
      </w:r>
      <w:r w:rsidR="005F47B5">
        <w:rPr>
          <w:lang w:val="en-US"/>
        </w:rPr>
        <w:t xml:space="preserve">888. </w:t>
      </w:r>
    </w:p>
    <w:p w:rsidR="00CF028A" w:rsidRPr="00CF028A" w:rsidRDefault="00CF028A" w:rsidP="009F66D7">
      <w:pPr>
        <w:jc w:val="both"/>
        <w:rPr>
          <w:lang w:val="en-US"/>
        </w:rPr>
      </w:pPr>
      <w:r w:rsidRPr="00CF028A">
        <w:rPr>
          <w:lang w:val="en-US"/>
        </w:rPr>
        <w:t xml:space="preserve">33. Schneider D., </w:t>
      </w:r>
      <w:proofErr w:type="spellStart"/>
      <w:r w:rsidRPr="00CF028A">
        <w:rPr>
          <w:lang w:val="en-US"/>
        </w:rPr>
        <w:t>Fuhrmann</w:t>
      </w:r>
      <w:proofErr w:type="spellEnd"/>
      <w:r w:rsidRPr="00CF028A">
        <w:rPr>
          <w:lang w:val="en-US"/>
        </w:rPr>
        <w:t xml:space="preserve"> E., </w:t>
      </w:r>
      <w:proofErr w:type="spellStart"/>
      <w:r w:rsidRPr="00CF028A">
        <w:rPr>
          <w:lang w:val="en-US"/>
        </w:rPr>
        <w:t>Scholz</w:t>
      </w:r>
      <w:proofErr w:type="spellEnd"/>
      <w:r w:rsidRPr="00CF028A">
        <w:rPr>
          <w:lang w:val="en-US"/>
        </w:rPr>
        <w:t xml:space="preserve"> I., Hess W. R., </w:t>
      </w:r>
      <w:proofErr w:type="spellStart"/>
      <w:r w:rsidRPr="00CF028A">
        <w:rPr>
          <w:lang w:val="en-US"/>
        </w:rPr>
        <w:t>Graumann</w:t>
      </w:r>
      <w:proofErr w:type="spellEnd"/>
      <w:r w:rsidRPr="00CF028A">
        <w:rPr>
          <w:lang w:val="en-US"/>
        </w:rPr>
        <w:t xml:space="preserve"> P. L. 2007. Fluorescence staining of live </w:t>
      </w:r>
      <w:proofErr w:type="spellStart"/>
      <w:r w:rsidRPr="00CF028A">
        <w:rPr>
          <w:lang w:val="en-US"/>
        </w:rPr>
        <w:t>cyanobacterial</w:t>
      </w:r>
      <w:proofErr w:type="spellEnd"/>
      <w:r w:rsidRPr="00CF028A">
        <w:rPr>
          <w:lang w:val="en-US"/>
        </w:rPr>
        <w:t xml:space="preserve"> cells suggest non-stringent chromosome segregation and absence of a connection between cytoplasmic and thylakoid membranes. BMC Cell Biol. 8</w:t>
      </w:r>
      <w:r w:rsidR="005F47B5">
        <w:rPr>
          <w:lang w:val="en-US"/>
        </w:rPr>
        <w:t xml:space="preserve">:39. </w:t>
      </w:r>
    </w:p>
    <w:p w:rsidR="00CF028A" w:rsidRPr="00CF028A" w:rsidRDefault="00CF028A" w:rsidP="009F66D7">
      <w:pPr>
        <w:jc w:val="both"/>
        <w:rPr>
          <w:lang w:val="en-US"/>
        </w:rPr>
      </w:pPr>
      <w:r w:rsidRPr="00CF028A">
        <w:rPr>
          <w:lang w:val="en-US"/>
        </w:rPr>
        <w:t xml:space="preserve">34. </w:t>
      </w:r>
      <w:proofErr w:type="spellStart"/>
      <w:r w:rsidRPr="00CF028A">
        <w:rPr>
          <w:lang w:val="en-US"/>
        </w:rPr>
        <w:t>Shaevitz</w:t>
      </w:r>
      <w:proofErr w:type="spellEnd"/>
      <w:r w:rsidRPr="00CF028A">
        <w:rPr>
          <w:lang w:val="en-US"/>
        </w:rPr>
        <w:t xml:space="preserve"> J. W., </w:t>
      </w:r>
      <w:proofErr w:type="spellStart"/>
      <w:r w:rsidRPr="00CF028A">
        <w:rPr>
          <w:lang w:val="en-US"/>
        </w:rPr>
        <w:t>Gitai</w:t>
      </w:r>
      <w:proofErr w:type="spellEnd"/>
      <w:r w:rsidRPr="00CF028A">
        <w:rPr>
          <w:lang w:val="en-US"/>
        </w:rPr>
        <w:t xml:space="preserve"> Z. 2010. </w:t>
      </w:r>
      <w:proofErr w:type="gramStart"/>
      <w:r w:rsidRPr="00CF028A">
        <w:rPr>
          <w:lang w:val="en-US"/>
        </w:rPr>
        <w:t>The structure and function of bacterial actin homologs.</w:t>
      </w:r>
      <w:proofErr w:type="gramEnd"/>
      <w:r w:rsidRPr="00CF028A">
        <w:rPr>
          <w:lang w:val="en-US"/>
        </w:rPr>
        <w:t xml:space="preserve"> </w:t>
      </w:r>
      <w:proofErr w:type="gramStart"/>
      <w:r w:rsidRPr="00CF028A">
        <w:rPr>
          <w:lang w:val="en-US"/>
        </w:rPr>
        <w:t xml:space="preserve">Cold Spring </w:t>
      </w:r>
      <w:proofErr w:type="spellStart"/>
      <w:r w:rsidRPr="00CF028A">
        <w:rPr>
          <w:lang w:val="en-US"/>
        </w:rPr>
        <w:t>Harb</w:t>
      </w:r>
      <w:proofErr w:type="spellEnd"/>
      <w:r w:rsidRPr="00CF028A">
        <w:rPr>
          <w:lang w:val="en-US"/>
        </w:rPr>
        <w:t>.</w:t>
      </w:r>
      <w:proofErr w:type="gramEnd"/>
      <w:r w:rsidRPr="00CF028A">
        <w:rPr>
          <w:lang w:val="en-US"/>
        </w:rPr>
        <w:t xml:space="preserve"> </w:t>
      </w:r>
      <w:proofErr w:type="spellStart"/>
      <w:proofErr w:type="gramStart"/>
      <w:r w:rsidRPr="00CF028A">
        <w:rPr>
          <w:lang w:val="en-US"/>
        </w:rPr>
        <w:t>Perspect</w:t>
      </w:r>
      <w:proofErr w:type="spellEnd"/>
      <w:r w:rsidRPr="00CF028A">
        <w:rPr>
          <w:lang w:val="en-US"/>
        </w:rPr>
        <w:t>.</w:t>
      </w:r>
      <w:proofErr w:type="gramEnd"/>
      <w:r w:rsidRPr="00CF028A">
        <w:rPr>
          <w:lang w:val="en-US"/>
        </w:rPr>
        <w:t xml:space="preserve"> Biol. 2:a000364.</w:t>
      </w:r>
    </w:p>
    <w:p w:rsidR="00CF028A" w:rsidRPr="00CF028A" w:rsidRDefault="00CF028A" w:rsidP="009F66D7">
      <w:pPr>
        <w:jc w:val="both"/>
        <w:rPr>
          <w:lang w:val="en-US"/>
        </w:rPr>
      </w:pPr>
      <w:r w:rsidRPr="00CF028A">
        <w:rPr>
          <w:lang w:val="en-US"/>
        </w:rPr>
        <w:t xml:space="preserve">35. Sherman D. M., Tucker D., Sherman L. A. 2000. </w:t>
      </w:r>
      <w:proofErr w:type="gramStart"/>
      <w:r w:rsidRPr="00CF028A">
        <w:rPr>
          <w:lang w:val="en-US"/>
        </w:rPr>
        <w:t xml:space="preserve">Heterocyst development and localization of </w:t>
      </w:r>
      <w:proofErr w:type="spellStart"/>
      <w:r w:rsidRPr="00CF028A">
        <w:rPr>
          <w:lang w:val="en-US"/>
        </w:rPr>
        <w:t>cyanophycin</w:t>
      </w:r>
      <w:proofErr w:type="spellEnd"/>
      <w:r w:rsidRPr="00CF028A">
        <w:rPr>
          <w:lang w:val="en-US"/>
        </w:rPr>
        <w:t xml:space="preserve"> in N2-fixing cultures of Anabaena sp. PCC 7120 (cyanobacteria).</w:t>
      </w:r>
      <w:proofErr w:type="gramEnd"/>
      <w:r w:rsidRPr="00CF028A">
        <w:rPr>
          <w:lang w:val="en-US"/>
        </w:rPr>
        <w:t xml:space="preserve"> J. </w:t>
      </w:r>
      <w:proofErr w:type="spellStart"/>
      <w:r w:rsidRPr="00CF028A">
        <w:rPr>
          <w:lang w:val="en-US"/>
        </w:rPr>
        <w:t>Phycol</w:t>
      </w:r>
      <w:proofErr w:type="spellEnd"/>
      <w:r w:rsidRPr="00CF028A">
        <w:rPr>
          <w:lang w:val="en-US"/>
        </w:rPr>
        <w:t>. 36:932–941.</w:t>
      </w:r>
    </w:p>
    <w:p w:rsidR="00CF028A" w:rsidRPr="00CF028A" w:rsidRDefault="00CF028A" w:rsidP="009F66D7">
      <w:pPr>
        <w:jc w:val="both"/>
        <w:rPr>
          <w:lang w:val="en-US"/>
        </w:rPr>
      </w:pPr>
      <w:r w:rsidRPr="00CF028A">
        <w:t xml:space="preserve">36. </w:t>
      </w:r>
      <w:proofErr w:type="spellStart"/>
      <w:r w:rsidRPr="00CF028A">
        <w:t>Stenjö</w:t>
      </w:r>
      <w:proofErr w:type="spellEnd"/>
      <w:r w:rsidRPr="00CF028A">
        <w:t xml:space="preserve"> K., </w:t>
      </w:r>
      <w:proofErr w:type="spellStart"/>
      <w:r w:rsidRPr="00CF028A">
        <w:t>Ow</w:t>
      </w:r>
      <w:proofErr w:type="spellEnd"/>
      <w:r w:rsidRPr="00CF028A">
        <w:t xml:space="preserve"> S. Y., Barrios-Llerena M. E., </w:t>
      </w:r>
      <w:proofErr w:type="spellStart"/>
      <w:r w:rsidRPr="00CF028A">
        <w:t>Lindblad</w:t>
      </w:r>
      <w:proofErr w:type="spellEnd"/>
      <w:r w:rsidRPr="00CF028A">
        <w:t xml:space="preserve"> P., Wright P. C. 2007. </w:t>
      </w:r>
      <w:proofErr w:type="gramStart"/>
      <w:r w:rsidRPr="00CF028A">
        <w:rPr>
          <w:lang w:val="en-US"/>
        </w:rPr>
        <w:t xml:space="preserve">An </w:t>
      </w:r>
      <w:proofErr w:type="spellStart"/>
      <w:r w:rsidRPr="00CF028A">
        <w:rPr>
          <w:lang w:val="en-US"/>
        </w:rPr>
        <w:t>iTRAQ</w:t>
      </w:r>
      <w:proofErr w:type="spellEnd"/>
      <w:r w:rsidRPr="00CF028A">
        <w:rPr>
          <w:lang w:val="en-US"/>
        </w:rPr>
        <w:t xml:space="preserve">-based quantitative analysis to elaborate the proteomic response of </w:t>
      </w:r>
      <w:proofErr w:type="spellStart"/>
      <w:r w:rsidRPr="00CF028A">
        <w:rPr>
          <w:lang w:val="en-US"/>
        </w:rPr>
        <w:t>Nostoc</w:t>
      </w:r>
      <w:proofErr w:type="spellEnd"/>
      <w:r w:rsidRPr="00CF028A">
        <w:rPr>
          <w:lang w:val="en-US"/>
        </w:rPr>
        <w:t xml:space="preserve"> sp. PCC 7120 under N2 fixing conditions.</w:t>
      </w:r>
      <w:proofErr w:type="gramEnd"/>
      <w:r w:rsidRPr="00CF028A">
        <w:rPr>
          <w:lang w:val="en-US"/>
        </w:rPr>
        <w:t xml:space="preserve"> J. P</w:t>
      </w:r>
      <w:r w:rsidR="005F47B5">
        <w:rPr>
          <w:lang w:val="en-US"/>
        </w:rPr>
        <w:t xml:space="preserve">roteome Res. 6:621–635. </w:t>
      </w:r>
    </w:p>
    <w:p w:rsidR="00CF028A" w:rsidRPr="00CF028A" w:rsidRDefault="00CF028A" w:rsidP="009F66D7">
      <w:pPr>
        <w:jc w:val="both"/>
        <w:rPr>
          <w:lang w:val="en-US"/>
        </w:rPr>
      </w:pPr>
      <w:r w:rsidRPr="00CF028A">
        <w:rPr>
          <w:lang w:val="en-US"/>
        </w:rPr>
        <w:t xml:space="preserve">37. Sutcliffe I. C. 2010. </w:t>
      </w:r>
      <w:proofErr w:type="gramStart"/>
      <w:r w:rsidRPr="00CF028A">
        <w:rPr>
          <w:lang w:val="en-US"/>
        </w:rPr>
        <w:t>A phylum level perspective on bacterial cell envelope architecture.</w:t>
      </w:r>
      <w:proofErr w:type="gramEnd"/>
      <w:r w:rsidRPr="00CF028A">
        <w:rPr>
          <w:lang w:val="en-US"/>
        </w:rPr>
        <w:t xml:space="preserve"> </w:t>
      </w:r>
      <w:proofErr w:type="gramStart"/>
      <w:r w:rsidRPr="00CF028A">
        <w:rPr>
          <w:lang w:val="en-US"/>
        </w:rPr>
        <w:t>Trends</w:t>
      </w:r>
      <w:r w:rsidR="005F47B5">
        <w:rPr>
          <w:lang w:val="en-US"/>
        </w:rPr>
        <w:t xml:space="preserve"> </w:t>
      </w:r>
      <w:proofErr w:type="spellStart"/>
      <w:r w:rsidR="005F47B5">
        <w:rPr>
          <w:lang w:val="en-US"/>
        </w:rPr>
        <w:t>Microbiol</w:t>
      </w:r>
      <w:proofErr w:type="spellEnd"/>
      <w:r w:rsidR="005F47B5">
        <w:rPr>
          <w:lang w:val="en-US"/>
        </w:rPr>
        <w:t>.</w:t>
      </w:r>
      <w:proofErr w:type="gramEnd"/>
      <w:r w:rsidR="005F47B5">
        <w:rPr>
          <w:lang w:val="en-US"/>
        </w:rPr>
        <w:t xml:space="preserve"> 18:464–470. </w:t>
      </w:r>
    </w:p>
    <w:p w:rsidR="00CF028A" w:rsidRPr="00CF028A" w:rsidRDefault="00CF028A" w:rsidP="009F66D7">
      <w:pPr>
        <w:jc w:val="both"/>
      </w:pPr>
      <w:r w:rsidRPr="00CF028A">
        <w:rPr>
          <w:lang w:val="en-US"/>
        </w:rPr>
        <w:t xml:space="preserve">38. </w:t>
      </w:r>
      <w:proofErr w:type="spellStart"/>
      <w:r w:rsidRPr="00CF028A">
        <w:rPr>
          <w:lang w:val="en-US"/>
        </w:rPr>
        <w:t>Valladares</w:t>
      </w:r>
      <w:proofErr w:type="spellEnd"/>
      <w:r w:rsidRPr="00CF028A">
        <w:rPr>
          <w:lang w:val="en-US"/>
        </w:rPr>
        <w:t xml:space="preserve"> A., </w:t>
      </w:r>
      <w:proofErr w:type="spellStart"/>
      <w:r w:rsidRPr="00CF028A">
        <w:rPr>
          <w:lang w:val="en-US"/>
        </w:rPr>
        <w:t>Herrero</w:t>
      </w:r>
      <w:proofErr w:type="spellEnd"/>
      <w:r w:rsidRPr="00CF028A">
        <w:rPr>
          <w:lang w:val="en-US"/>
        </w:rPr>
        <w:t xml:space="preserve"> A., </w:t>
      </w:r>
      <w:proofErr w:type="spellStart"/>
      <w:r w:rsidRPr="00CF028A">
        <w:rPr>
          <w:lang w:val="en-US"/>
        </w:rPr>
        <w:t>Pils</w:t>
      </w:r>
      <w:proofErr w:type="spellEnd"/>
      <w:r w:rsidRPr="00CF028A">
        <w:rPr>
          <w:lang w:val="en-US"/>
        </w:rPr>
        <w:t xml:space="preserve"> D., </w:t>
      </w:r>
      <w:proofErr w:type="spellStart"/>
      <w:r w:rsidRPr="00CF028A">
        <w:rPr>
          <w:lang w:val="en-US"/>
        </w:rPr>
        <w:t>Schmetterer</w:t>
      </w:r>
      <w:proofErr w:type="spellEnd"/>
      <w:r w:rsidRPr="00CF028A">
        <w:rPr>
          <w:lang w:val="en-US"/>
        </w:rPr>
        <w:t xml:space="preserve"> G., Flores E. 2003. Cytochrome c oxidase genes required for </w:t>
      </w:r>
      <w:proofErr w:type="spellStart"/>
      <w:r w:rsidRPr="00CF028A">
        <w:rPr>
          <w:lang w:val="en-US"/>
        </w:rPr>
        <w:t>nitrogenase</w:t>
      </w:r>
      <w:proofErr w:type="spellEnd"/>
      <w:r w:rsidRPr="00CF028A">
        <w:rPr>
          <w:lang w:val="en-US"/>
        </w:rPr>
        <w:t xml:space="preserve"> activity and </w:t>
      </w:r>
      <w:proofErr w:type="spellStart"/>
      <w:r w:rsidRPr="00CF028A">
        <w:rPr>
          <w:lang w:val="en-US"/>
        </w:rPr>
        <w:t>diazotrophic</w:t>
      </w:r>
      <w:proofErr w:type="spellEnd"/>
      <w:r w:rsidRPr="00CF028A">
        <w:rPr>
          <w:lang w:val="en-US"/>
        </w:rPr>
        <w:t xml:space="preserve"> growth in Anabaena sp. </w:t>
      </w:r>
      <w:r w:rsidRPr="00CF028A">
        <w:t xml:space="preserve">PCC 7120. Mol. </w:t>
      </w:r>
      <w:proofErr w:type="spellStart"/>
      <w:r w:rsidRPr="00CF028A">
        <w:t>M</w:t>
      </w:r>
      <w:r w:rsidR="005F47B5">
        <w:t>icrobiol</w:t>
      </w:r>
      <w:proofErr w:type="spellEnd"/>
      <w:r w:rsidR="005F47B5">
        <w:t xml:space="preserve">. 47:1239–1249. </w:t>
      </w:r>
    </w:p>
    <w:p w:rsidR="00CF028A" w:rsidRPr="00CF028A" w:rsidRDefault="00CF028A" w:rsidP="009F66D7">
      <w:pPr>
        <w:jc w:val="both"/>
        <w:rPr>
          <w:lang w:val="en-US"/>
        </w:rPr>
      </w:pPr>
      <w:r w:rsidRPr="00CF028A">
        <w:t xml:space="preserve">39. Valladares A., </w:t>
      </w:r>
      <w:proofErr w:type="spellStart"/>
      <w:r w:rsidRPr="00CF028A">
        <w:t>Maldener</w:t>
      </w:r>
      <w:proofErr w:type="spellEnd"/>
      <w:r w:rsidRPr="00CF028A">
        <w:t xml:space="preserve"> I., Muro-Pastor A. M., Flores E., Herrero A. 2007. </w:t>
      </w:r>
      <w:r w:rsidRPr="00CF028A">
        <w:rPr>
          <w:lang w:val="en-US"/>
        </w:rPr>
        <w:t xml:space="preserve">Heterocyst development and </w:t>
      </w:r>
      <w:proofErr w:type="spellStart"/>
      <w:r w:rsidRPr="00CF028A">
        <w:rPr>
          <w:lang w:val="en-US"/>
        </w:rPr>
        <w:t>diazotrophic</w:t>
      </w:r>
      <w:proofErr w:type="spellEnd"/>
      <w:r w:rsidRPr="00CF028A">
        <w:rPr>
          <w:lang w:val="en-US"/>
        </w:rPr>
        <w:t xml:space="preserve"> metabolism in terminal respiratory oxidase mutants of the </w:t>
      </w:r>
      <w:proofErr w:type="spellStart"/>
      <w:r w:rsidRPr="00CF028A">
        <w:rPr>
          <w:lang w:val="en-US"/>
        </w:rPr>
        <w:t>cyanobacterium</w:t>
      </w:r>
      <w:proofErr w:type="spellEnd"/>
      <w:r w:rsidRPr="00CF028A">
        <w:rPr>
          <w:lang w:val="en-US"/>
        </w:rPr>
        <w:t xml:space="preserve"> Anabaena sp. strain PCC 7120. J. </w:t>
      </w:r>
      <w:proofErr w:type="spellStart"/>
      <w:r w:rsidRPr="00CF028A">
        <w:rPr>
          <w:lang w:val="en-US"/>
        </w:rPr>
        <w:t>Bacteriol</w:t>
      </w:r>
      <w:proofErr w:type="spellEnd"/>
      <w:r w:rsidRPr="00CF028A">
        <w:rPr>
          <w:lang w:val="en-US"/>
        </w:rPr>
        <w:t>. 189:4425–4</w:t>
      </w:r>
      <w:r w:rsidR="005F47B5">
        <w:rPr>
          <w:lang w:val="en-US"/>
        </w:rPr>
        <w:t xml:space="preserve">430. </w:t>
      </w:r>
    </w:p>
    <w:p w:rsidR="00CF028A" w:rsidRPr="00CF028A" w:rsidRDefault="00CF028A" w:rsidP="009F66D7">
      <w:pPr>
        <w:jc w:val="both"/>
        <w:rPr>
          <w:lang w:val="en-US"/>
        </w:rPr>
      </w:pPr>
      <w:r w:rsidRPr="00CF028A">
        <w:rPr>
          <w:lang w:val="en-US"/>
        </w:rPr>
        <w:t xml:space="preserve">40. </w:t>
      </w:r>
      <w:proofErr w:type="spellStart"/>
      <w:r w:rsidRPr="00CF028A">
        <w:rPr>
          <w:lang w:val="en-US"/>
        </w:rPr>
        <w:t>Valladares</w:t>
      </w:r>
      <w:proofErr w:type="spellEnd"/>
      <w:r w:rsidRPr="00CF028A">
        <w:rPr>
          <w:lang w:val="en-US"/>
        </w:rPr>
        <w:t xml:space="preserve"> A., et al. 2011. Specific role of the </w:t>
      </w:r>
      <w:proofErr w:type="spellStart"/>
      <w:r w:rsidRPr="00CF028A">
        <w:rPr>
          <w:lang w:val="en-US"/>
        </w:rPr>
        <w:t>cyanobacterial</w:t>
      </w:r>
      <w:proofErr w:type="spellEnd"/>
      <w:r w:rsidRPr="00CF028A">
        <w:rPr>
          <w:lang w:val="en-US"/>
        </w:rPr>
        <w:t xml:space="preserve"> </w:t>
      </w:r>
      <w:proofErr w:type="spellStart"/>
      <w:r w:rsidRPr="00CF028A">
        <w:rPr>
          <w:lang w:val="en-US"/>
        </w:rPr>
        <w:t>PipX</w:t>
      </w:r>
      <w:proofErr w:type="spellEnd"/>
      <w:r w:rsidRPr="00CF028A">
        <w:rPr>
          <w:lang w:val="en-US"/>
        </w:rPr>
        <w:t xml:space="preserve"> factor in the </w:t>
      </w:r>
      <w:proofErr w:type="spellStart"/>
      <w:r w:rsidRPr="00CF028A">
        <w:rPr>
          <w:lang w:val="en-US"/>
        </w:rPr>
        <w:t>heterocysts</w:t>
      </w:r>
      <w:proofErr w:type="spellEnd"/>
      <w:r w:rsidRPr="00CF028A">
        <w:rPr>
          <w:lang w:val="en-US"/>
        </w:rPr>
        <w:t xml:space="preserve"> of Anabaena sp. strain PCC 7120. J. </w:t>
      </w:r>
      <w:proofErr w:type="spellStart"/>
      <w:r w:rsidRPr="00CF028A">
        <w:rPr>
          <w:lang w:val="en-US"/>
        </w:rPr>
        <w:t>Bacteriol</w:t>
      </w:r>
      <w:proofErr w:type="spellEnd"/>
      <w:r w:rsidRPr="00CF028A">
        <w:rPr>
          <w:lang w:val="en-US"/>
        </w:rPr>
        <w:t>. 193:1172–1</w:t>
      </w:r>
      <w:r w:rsidR="005F47B5">
        <w:rPr>
          <w:lang w:val="en-US"/>
        </w:rPr>
        <w:t xml:space="preserve">182. </w:t>
      </w:r>
    </w:p>
    <w:p w:rsidR="00CF028A" w:rsidRPr="00CF028A" w:rsidRDefault="00CF028A" w:rsidP="009F66D7">
      <w:pPr>
        <w:jc w:val="both"/>
        <w:rPr>
          <w:lang w:val="en-US"/>
        </w:rPr>
      </w:pPr>
      <w:r w:rsidRPr="00CF028A">
        <w:rPr>
          <w:lang w:val="en-US"/>
        </w:rPr>
        <w:t xml:space="preserve">41. </w:t>
      </w:r>
      <w:proofErr w:type="spellStart"/>
      <w:r w:rsidRPr="00CF028A">
        <w:rPr>
          <w:lang w:val="en-US"/>
        </w:rPr>
        <w:t>Wilk</w:t>
      </w:r>
      <w:proofErr w:type="spellEnd"/>
      <w:r w:rsidRPr="00CF028A">
        <w:rPr>
          <w:lang w:val="en-US"/>
        </w:rPr>
        <w:t xml:space="preserve"> L., et al. 5 August 2011. </w:t>
      </w:r>
      <w:proofErr w:type="gramStart"/>
      <w:r w:rsidRPr="00CF028A">
        <w:rPr>
          <w:lang w:val="en-US"/>
        </w:rPr>
        <w:t xml:space="preserve">Outer membrane continuity and </w:t>
      </w:r>
      <w:proofErr w:type="spellStart"/>
      <w:r w:rsidRPr="00CF028A">
        <w:rPr>
          <w:lang w:val="en-US"/>
        </w:rPr>
        <w:t>septosome</w:t>
      </w:r>
      <w:proofErr w:type="spellEnd"/>
      <w:r w:rsidRPr="00CF028A">
        <w:rPr>
          <w:lang w:val="en-US"/>
        </w:rPr>
        <w:t xml:space="preserve"> formation between vegetative cells in the filaments of Anabaena sp. PCC 7120.</w:t>
      </w:r>
      <w:proofErr w:type="gramEnd"/>
      <w:r w:rsidRPr="00CF028A">
        <w:rPr>
          <w:lang w:val="en-US"/>
        </w:rPr>
        <w:t xml:space="preserve"> </w:t>
      </w:r>
      <w:proofErr w:type="gramStart"/>
      <w:r w:rsidRPr="00CF028A">
        <w:rPr>
          <w:lang w:val="en-US"/>
        </w:rPr>
        <w:t>Cell.</w:t>
      </w:r>
      <w:proofErr w:type="gramEnd"/>
      <w:r w:rsidRPr="00CF028A">
        <w:rPr>
          <w:lang w:val="en-US"/>
        </w:rPr>
        <w:t xml:space="preserve"> </w:t>
      </w:r>
      <w:proofErr w:type="spellStart"/>
      <w:proofErr w:type="gramStart"/>
      <w:r w:rsidRPr="00CF028A">
        <w:rPr>
          <w:lang w:val="en-US"/>
        </w:rPr>
        <w:t>Microbiol</w:t>
      </w:r>
      <w:proofErr w:type="spellEnd"/>
      <w:r w:rsidRPr="00CF028A">
        <w:rPr>
          <w:lang w:val="en-US"/>
        </w:rPr>
        <w:t>.</w:t>
      </w:r>
      <w:proofErr w:type="gramEnd"/>
      <w:r w:rsidRPr="00CF028A">
        <w:rPr>
          <w:lang w:val="en-US"/>
        </w:rPr>
        <w:t xml:space="preserve"> </w:t>
      </w:r>
      <w:proofErr w:type="gramStart"/>
      <w:r w:rsidRPr="00CF028A">
        <w:rPr>
          <w:lang w:val="en-US"/>
        </w:rPr>
        <w:t>[</w:t>
      </w:r>
      <w:proofErr w:type="spellStart"/>
      <w:r w:rsidRPr="00CF028A">
        <w:rPr>
          <w:lang w:val="en-US"/>
        </w:rPr>
        <w:t>Epub</w:t>
      </w:r>
      <w:proofErr w:type="spellEnd"/>
      <w:r w:rsidRPr="00CF028A">
        <w:rPr>
          <w:lang w:val="en-US"/>
        </w:rPr>
        <w:t xml:space="preserve"> ahead of print.]</w:t>
      </w:r>
      <w:proofErr w:type="gramEnd"/>
      <w:r w:rsidRPr="00CF028A">
        <w:rPr>
          <w:lang w:val="en-US"/>
        </w:rPr>
        <w:t xml:space="preserve"> doi:10.1111/j.1462-5822.2011.01655.x.</w:t>
      </w:r>
    </w:p>
    <w:p w:rsidR="00CF028A" w:rsidRPr="00CF028A" w:rsidRDefault="00CF028A" w:rsidP="009F66D7">
      <w:pPr>
        <w:jc w:val="both"/>
        <w:rPr>
          <w:lang w:val="en-US"/>
        </w:rPr>
      </w:pPr>
      <w:r w:rsidRPr="00CF028A">
        <w:rPr>
          <w:lang w:val="en-US"/>
        </w:rPr>
        <w:t xml:space="preserve">42. </w:t>
      </w:r>
      <w:proofErr w:type="spellStart"/>
      <w:r w:rsidRPr="00CF028A">
        <w:rPr>
          <w:lang w:val="en-US"/>
        </w:rPr>
        <w:t>Wolk</w:t>
      </w:r>
      <w:proofErr w:type="spellEnd"/>
      <w:r w:rsidRPr="00CF028A">
        <w:rPr>
          <w:lang w:val="en-US"/>
        </w:rPr>
        <w:t xml:space="preserve"> C. P. 2000. Heterocyst formation in Anabaena, p. 83–104 In </w:t>
      </w:r>
      <w:proofErr w:type="spellStart"/>
      <w:r w:rsidRPr="00CF028A">
        <w:rPr>
          <w:lang w:val="en-US"/>
        </w:rPr>
        <w:t>Brun</w:t>
      </w:r>
      <w:proofErr w:type="spellEnd"/>
      <w:r w:rsidRPr="00CF028A">
        <w:rPr>
          <w:lang w:val="en-US"/>
        </w:rPr>
        <w:t xml:space="preserve"> Y. B., </w:t>
      </w:r>
      <w:proofErr w:type="spellStart"/>
      <w:r w:rsidRPr="00CF028A">
        <w:rPr>
          <w:lang w:val="en-US"/>
        </w:rPr>
        <w:t>Shimkets</w:t>
      </w:r>
      <w:proofErr w:type="spellEnd"/>
      <w:r w:rsidRPr="00CF028A">
        <w:rPr>
          <w:lang w:val="en-US"/>
        </w:rPr>
        <w:t xml:space="preserve"> L. J., editors. </w:t>
      </w:r>
      <w:proofErr w:type="gramStart"/>
      <w:r w:rsidRPr="00CF028A">
        <w:rPr>
          <w:lang w:val="en-US"/>
        </w:rPr>
        <w:t>(ed.), Prokaryotic development.</w:t>
      </w:r>
      <w:proofErr w:type="gramEnd"/>
      <w:r w:rsidRPr="00CF028A">
        <w:rPr>
          <w:lang w:val="en-US"/>
        </w:rPr>
        <w:t xml:space="preserve"> </w:t>
      </w:r>
      <w:proofErr w:type="gramStart"/>
      <w:r w:rsidRPr="00CF028A">
        <w:rPr>
          <w:lang w:val="en-US"/>
        </w:rPr>
        <w:t>ASM Press, Washington, DC.</w:t>
      </w:r>
      <w:proofErr w:type="gramEnd"/>
    </w:p>
    <w:p w:rsidR="00CF028A" w:rsidRPr="00CF028A" w:rsidRDefault="00CF028A" w:rsidP="009F66D7">
      <w:pPr>
        <w:jc w:val="both"/>
        <w:rPr>
          <w:lang w:val="en-US"/>
        </w:rPr>
      </w:pPr>
      <w:r w:rsidRPr="00CF028A">
        <w:rPr>
          <w:lang w:val="en-US"/>
        </w:rPr>
        <w:t xml:space="preserve">43. </w:t>
      </w:r>
      <w:proofErr w:type="spellStart"/>
      <w:r w:rsidRPr="00CF028A">
        <w:rPr>
          <w:lang w:val="en-US"/>
        </w:rPr>
        <w:t>Wolk</w:t>
      </w:r>
      <w:proofErr w:type="spellEnd"/>
      <w:r w:rsidRPr="00CF028A">
        <w:rPr>
          <w:lang w:val="en-US"/>
        </w:rPr>
        <w:t xml:space="preserve"> C. P., Ernst A., </w:t>
      </w:r>
      <w:proofErr w:type="spellStart"/>
      <w:r w:rsidRPr="00CF028A">
        <w:rPr>
          <w:lang w:val="en-US"/>
        </w:rPr>
        <w:t>Elhai</w:t>
      </w:r>
      <w:proofErr w:type="spellEnd"/>
      <w:r w:rsidRPr="00CF028A">
        <w:rPr>
          <w:lang w:val="en-US"/>
        </w:rPr>
        <w:t xml:space="preserve"> J. 1994. </w:t>
      </w:r>
      <w:proofErr w:type="gramStart"/>
      <w:r w:rsidRPr="00CF028A">
        <w:rPr>
          <w:lang w:val="en-US"/>
        </w:rPr>
        <w:t>Heterocyst metabolism and development, p. 769–823 In Bryant D. A., editor.</w:t>
      </w:r>
      <w:proofErr w:type="gramEnd"/>
      <w:r w:rsidRPr="00CF028A">
        <w:rPr>
          <w:lang w:val="en-US"/>
        </w:rPr>
        <w:t xml:space="preserve"> (ed.), </w:t>
      </w:r>
      <w:proofErr w:type="gramStart"/>
      <w:r w:rsidRPr="00CF028A">
        <w:rPr>
          <w:lang w:val="en-US"/>
        </w:rPr>
        <w:t>The</w:t>
      </w:r>
      <w:proofErr w:type="gramEnd"/>
      <w:r w:rsidRPr="00CF028A">
        <w:rPr>
          <w:lang w:val="en-US"/>
        </w:rPr>
        <w:t xml:space="preserve"> molecular biology of cyanobacteria. Kluwer Academic Publishers, Dordrecht, the Netherlands.</w:t>
      </w:r>
    </w:p>
    <w:p w:rsidR="00C9521A" w:rsidRPr="00CF028A" w:rsidRDefault="00CF028A" w:rsidP="009F66D7">
      <w:pPr>
        <w:jc w:val="both"/>
        <w:rPr>
          <w:lang w:val="en-US"/>
        </w:rPr>
      </w:pPr>
      <w:r w:rsidRPr="00CF028A">
        <w:rPr>
          <w:lang w:val="en-US"/>
        </w:rPr>
        <w:t xml:space="preserve">44. </w:t>
      </w:r>
      <w:proofErr w:type="spellStart"/>
      <w:r w:rsidRPr="00CF028A">
        <w:rPr>
          <w:lang w:val="en-US"/>
        </w:rPr>
        <w:t>Xu</w:t>
      </w:r>
      <w:proofErr w:type="spellEnd"/>
      <w:r w:rsidRPr="00CF028A">
        <w:rPr>
          <w:lang w:val="en-US"/>
        </w:rPr>
        <w:t xml:space="preserve"> X., </w:t>
      </w:r>
      <w:proofErr w:type="spellStart"/>
      <w:r w:rsidRPr="00CF028A">
        <w:rPr>
          <w:lang w:val="en-US"/>
        </w:rPr>
        <w:t>Elhai</w:t>
      </w:r>
      <w:proofErr w:type="spellEnd"/>
      <w:r w:rsidRPr="00CF028A">
        <w:rPr>
          <w:lang w:val="en-US"/>
        </w:rPr>
        <w:t xml:space="preserve"> J., </w:t>
      </w:r>
      <w:proofErr w:type="spellStart"/>
      <w:r w:rsidRPr="00CF028A">
        <w:rPr>
          <w:lang w:val="en-US"/>
        </w:rPr>
        <w:t>Wolk</w:t>
      </w:r>
      <w:proofErr w:type="spellEnd"/>
      <w:r w:rsidRPr="00CF028A">
        <w:rPr>
          <w:lang w:val="en-US"/>
        </w:rPr>
        <w:t xml:space="preserve"> C. P. 2008. Transcriptional and developmental responses by Anabaena to deprivation of fixed nitrogen, p. 383–422 In </w:t>
      </w:r>
      <w:proofErr w:type="spellStart"/>
      <w:r w:rsidRPr="00CF028A">
        <w:rPr>
          <w:lang w:val="en-US"/>
        </w:rPr>
        <w:t>Herrero</w:t>
      </w:r>
      <w:proofErr w:type="spellEnd"/>
      <w:r w:rsidRPr="00CF028A">
        <w:rPr>
          <w:lang w:val="en-US"/>
        </w:rPr>
        <w:t xml:space="preserve"> A., Flores E., editors. (ed.), </w:t>
      </w:r>
      <w:proofErr w:type="gramStart"/>
      <w:r w:rsidRPr="00CF028A">
        <w:rPr>
          <w:lang w:val="en-US"/>
        </w:rPr>
        <w:t>The</w:t>
      </w:r>
      <w:proofErr w:type="gramEnd"/>
      <w:r w:rsidRPr="00CF028A">
        <w:rPr>
          <w:lang w:val="en-US"/>
        </w:rPr>
        <w:t xml:space="preserve"> cyanobacteria: molecular biology, genomics and evolution. </w:t>
      </w:r>
      <w:proofErr w:type="spellStart"/>
      <w:proofErr w:type="gramStart"/>
      <w:r w:rsidRPr="00CF028A">
        <w:rPr>
          <w:lang w:val="en-US"/>
        </w:rPr>
        <w:t>Caister</w:t>
      </w:r>
      <w:proofErr w:type="spellEnd"/>
      <w:r w:rsidRPr="00CF028A">
        <w:rPr>
          <w:lang w:val="en-US"/>
        </w:rPr>
        <w:t xml:space="preserve"> Academic Press, Norfolk, United Kingdom.</w:t>
      </w:r>
      <w:proofErr w:type="gramEnd"/>
      <w:r w:rsidR="00C9521A" w:rsidRPr="00CF028A">
        <w:rPr>
          <w:lang w:val="en-US"/>
        </w:rPr>
        <w:br w:type="page"/>
      </w:r>
    </w:p>
    <w:p w:rsidR="00C9521A" w:rsidRPr="005F47B5" w:rsidRDefault="00C9521A" w:rsidP="009F66D7">
      <w:pPr>
        <w:jc w:val="both"/>
        <w:rPr>
          <w:b/>
          <w:lang w:val="en-US"/>
        </w:rPr>
      </w:pPr>
      <w:r w:rsidRPr="005F47B5">
        <w:rPr>
          <w:b/>
          <w:lang w:val="en-US"/>
        </w:rPr>
        <w:lastRenderedPageBreak/>
        <w:t>Figure captions</w:t>
      </w:r>
    </w:p>
    <w:p w:rsidR="00C9521A" w:rsidRDefault="00C9521A" w:rsidP="009F66D7">
      <w:pPr>
        <w:jc w:val="both"/>
        <w:rPr>
          <w:lang w:val="en-US"/>
        </w:rPr>
      </w:pPr>
      <w:proofErr w:type="gramStart"/>
      <w:r w:rsidRPr="005F47B5">
        <w:rPr>
          <w:b/>
          <w:lang w:val="en-US"/>
        </w:rPr>
        <w:t>Figure 1.</w:t>
      </w:r>
      <w:proofErr w:type="gramEnd"/>
      <w:r w:rsidRPr="00C9521A">
        <w:rPr>
          <w:lang w:val="en-US"/>
        </w:rPr>
        <w:t xml:space="preserve"> Ultrastructure of </w:t>
      </w:r>
      <w:proofErr w:type="spellStart"/>
      <w:r w:rsidRPr="00C9521A">
        <w:rPr>
          <w:lang w:val="en-US"/>
        </w:rPr>
        <w:t>heterocysts</w:t>
      </w:r>
      <w:proofErr w:type="spellEnd"/>
      <w:r w:rsidRPr="00C9521A">
        <w:rPr>
          <w:lang w:val="en-US"/>
        </w:rPr>
        <w:t xml:space="preserve"> in Anabaena sp. strain PCC 7120 (</w:t>
      </w:r>
      <w:proofErr w:type="gramStart"/>
      <w:r w:rsidRPr="00C9521A">
        <w:rPr>
          <w:lang w:val="en-US"/>
        </w:rPr>
        <w:t>a and</w:t>
      </w:r>
      <w:proofErr w:type="gramEnd"/>
      <w:r w:rsidRPr="00C9521A">
        <w:rPr>
          <w:lang w:val="en-US"/>
        </w:rPr>
        <w:t xml:space="preserve"> c) and the </w:t>
      </w:r>
      <w:proofErr w:type="spellStart"/>
      <w:r w:rsidRPr="00C9521A">
        <w:rPr>
          <w:lang w:val="en-US"/>
        </w:rPr>
        <w:t>ΔfraH</w:t>
      </w:r>
      <w:proofErr w:type="spellEnd"/>
      <w:r w:rsidRPr="00C9521A">
        <w:rPr>
          <w:lang w:val="en-US"/>
        </w:rPr>
        <w:t xml:space="preserve"> mutant, strain CSVT4 (b and d). Filaments grown in BG11 medium and incubated for 48 h in BG110 medium (in the absence of combined nitrogen) were prepared for electron microscopy by high-pressure </w:t>
      </w:r>
      <w:proofErr w:type="spellStart"/>
      <w:r w:rsidRPr="00C9521A">
        <w:rPr>
          <w:lang w:val="en-US"/>
        </w:rPr>
        <w:t>cryo</w:t>
      </w:r>
      <w:proofErr w:type="spellEnd"/>
      <w:r w:rsidRPr="00C9521A">
        <w:rPr>
          <w:lang w:val="en-US"/>
        </w:rPr>
        <w:t xml:space="preserve">-fixation (a and b) or chemical fixation (c and d) as described in Materials and Methods. </w:t>
      </w:r>
      <w:proofErr w:type="spellStart"/>
      <w:proofErr w:type="gramStart"/>
      <w:r w:rsidRPr="00C9521A">
        <w:rPr>
          <w:lang w:val="en-US"/>
        </w:rPr>
        <w:t>Hep</w:t>
      </w:r>
      <w:proofErr w:type="spellEnd"/>
      <w:r w:rsidRPr="00C9521A">
        <w:rPr>
          <w:lang w:val="en-US"/>
        </w:rPr>
        <w:t xml:space="preserve">, heterocyst envelope polysaccharide; </w:t>
      </w:r>
      <w:proofErr w:type="spellStart"/>
      <w:r w:rsidRPr="00C9521A">
        <w:rPr>
          <w:lang w:val="en-US"/>
        </w:rPr>
        <w:t>Hgl</w:t>
      </w:r>
      <w:proofErr w:type="spellEnd"/>
      <w:r w:rsidRPr="00C9521A">
        <w:rPr>
          <w:lang w:val="en-US"/>
        </w:rPr>
        <w:t xml:space="preserve">, heterocyst glycolipid layer; CP, </w:t>
      </w:r>
      <w:proofErr w:type="spellStart"/>
      <w:r w:rsidRPr="00C9521A">
        <w:rPr>
          <w:lang w:val="en-US"/>
        </w:rPr>
        <w:t>cyanophycin</w:t>
      </w:r>
      <w:proofErr w:type="spellEnd"/>
      <w:r w:rsidRPr="00C9521A">
        <w:rPr>
          <w:lang w:val="en-US"/>
        </w:rPr>
        <w:t xml:space="preserve"> plug; HC, honeycomb intracellular membrane structure.</w:t>
      </w:r>
      <w:proofErr w:type="gramEnd"/>
      <w:r w:rsidRPr="00C9521A">
        <w:rPr>
          <w:lang w:val="en-US"/>
        </w:rPr>
        <w:t xml:space="preserve"> (The </w:t>
      </w:r>
      <w:proofErr w:type="spellStart"/>
      <w:r w:rsidRPr="00C9521A">
        <w:rPr>
          <w:lang w:val="en-US"/>
        </w:rPr>
        <w:t>cyanophycin</w:t>
      </w:r>
      <w:proofErr w:type="spellEnd"/>
      <w:r w:rsidRPr="00C9521A">
        <w:rPr>
          <w:lang w:val="en-US"/>
        </w:rPr>
        <w:t xml:space="preserve"> plug is frequently lost, leaving a white, empty space in the micrographs, during sample preparation after chemical fixation.) Scale bar, 1 </w:t>
      </w:r>
      <w:proofErr w:type="spellStart"/>
      <w:r w:rsidRPr="00C9521A">
        <w:rPr>
          <w:lang w:val="en-US"/>
        </w:rPr>
        <w:t>μm</w:t>
      </w:r>
      <w:proofErr w:type="spellEnd"/>
      <w:r w:rsidRPr="00C9521A">
        <w:rPr>
          <w:lang w:val="en-US"/>
        </w:rPr>
        <w:t>.</w:t>
      </w:r>
    </w:p>
    <w:p w:rsidR="00C9521A" w:rsidRDefault="00C9521A" w:rsidP="009F66D7">
      <w:pPr>
        <w:jc w:val="both"/>
        <w:rPr>
          <w:lang w:val="en-US"/>
        </w:rPr>
      </w:pPr>
      <w:proofErr w:type="gramStart"/>
      <w:r w:rsidRPr="005F47B5">
        <w:rPr>
          <w:b/>
          <w:lang w:val="en-US"/>
        </w:rPr>
        <w:t>Figure 2.</w:t>
      </w:r>
      <w:proofErr w:type="gramEnd"/>
      <w:r>
        <w:rPr>
          <w:lang w:val="en-US"/>
        </w:rPr>
        <w:t xml:space="preserve"> </w:t>
      </w:r>
      <w:proofErr w:type="gramStart"/>
      <w:r w:rsidRPr="00C9521A">
        <w:rPr>
          <w:lang w:val="en-US"/>
        </w:rPr>
        <w:t xml:space="preserve">Ultrastructure of aberrant cells in a </w:t>
      </w:r>
      <w:proofErr w:type="spellStart"/>
      <w:r w:rsidRPr="00C9521A">
        <w:rPr>
          <w:lang w:val="en-US"/>
        </w:rPr>
        <w:t>ΔfraH</w:t>
      </w:r>
      <w:proofErr w:type="spellEnd"/>
      <w:r w:rsidRPr="00C9521A">
        <w:rPr>
          <w:lang w:val="en-US"/>
        </w:rPr>
        <w:t xml:space="preserve"> mutant.</w:t>
      </w:r>
      <w:proofErr w:type="gramEnd"/>
      <w:r w:rsidRPr="00C9521A">
        <w:rPr>
          <w:lang w:val="en-US"/>
        </w:rPr>
        <w:t xml:space="preserve"> Filaments of strain CSVT4 (</w:t>
      </w:r>
      <w:proofErr w:type="spellStart"/>
      <w:r w:rsidRPr="00C9521A">
        <w:rPr>
          <w:lang w:val="en-US"/>
        </w:rPr>
        <w:t>ΔfraH</w:t>
      </w:r>
      <w:proofErr w:type="spellEnd"/>
      <w:r w:rsidRPr="00C9521A">
        <w:rPr>
          <w:lang w:val="en-US"/>
        </w:rPr>
        <w:t xml:space="preserve">) grown in BG11 medium and incubated for 48 h in BG110 medium (in the absence of combined nitrogen) were prepared for electron microscopy by high-pressure </w:t>
      </w:r>
      <w:proofErr w:type="spellStart"/>
      <w:r w:rsidRPr="00C9521A">
        <w:rPr>
          <w:lang w:val="en-US"/>
        </w:rPr>
        <w:t>cryo</w:t>
      </w:r>
      <w:proofErr w:type="spellEnd"/>
      <w:r w:rsidRPr="00C9521A">
        <w:rPr>
          <w:lang w:val="en-US"/>
        </w:rPr>
        <w:t xml:space="preserve">-fixation as described in Materials and Methods. A transmission electron micrograph of one sample showing cell doublets (gray arrows) and a dividing cell (white arrow) within a thickened cell envelope is presented; an isolated heterocyst can also be observed (black arrow). </w:t>
      </w:r>
      <w:proofErr w:type="gramStart"/>
      <w:r w:rsidRPr="00C9521A">
        <w:rPr>
          <w:lang w:val="en-US"/>
        </w:rPr>
        <w:t xml:space="preserve">CP, </w:t>
      </w:r>
      <w:proofErr w:type="spellStart"/>
      <w:r w:rsidRPr="00C9521A">
        <w:rPr>
          <w:lang w:val="en-US"/>
        </w:rPr>
        <w:t>cyanophycin</w:t>
      </w:r>
      <w:proofErr w:type="spellEnd"/>
      <w:r w:rsidRPr="00C9521A">
        <w:rPr>
          <w:lang w:val="en-US"/>
        </w:rPr>
        <w:t xml:space="preserve"> plug.</w:t>
      </w:r>
      <w:proofErr w:type="gramEnd"/>
    </w:p>
    <w:p w:rsidR="00C9521A" w:rsidRDefault="00C9521A" w:rsidP="009F66D7">
      <w:pPr>
        <w:jc w:val="both"/>
        <w:rPr>
          <w:lang w:val="en-US"/>
        </w:rPr>
      </w:pPr>
      <w:proofErr w:type="gramStart"/>
      <w:r w:rsidRPr="005F47B5">
        <w:rPr>
          <w:b/>
          <w:lang w:val="en-US"/>
        </w:rPr>
        <w:t>Figure 3.</w:t>
      </w:r>
      <w:proofErr w:type="gramEnd"/>
      <w:r>
        <w:rPr>
          <w:lang w:val="en-US"/>
        </w:rPr>
        <w:t xml:space="preserve"> </w:t>
      </w:r>
      <w:proofErr w:type="gramStart"/>
      <w:r w:rsidRPr="00C9521A">
        <w:rPr>
          <w:lang w:val="en-US"/>
        </w:rPr>
        <w:t xml:space="preserve">Localization of </w:t>
      </w:r>
      <w:proofErr w:type="spellStart"/>
      <w:r w:rsidRPr="00C9521A">
        <w:rPr>
          <w:lang w:val="en-US"/>
        </w:rPr>
        <w:t>FraH</w:t>
      </w:r>
      <w:proofErr w:type="spellEnd"/>
      <w:r w:rsidRPr="00C9521A">
        <w:rPr>
          <w:lang w:val="en-US"/>
        </w:rPr>
        <w:t>-C-GFP in the Anabaena filaments.</w:t>
      </w:r>
      <w:proofErr w:type="gramEnd"/>
      <w:r w:rsidRPr="00C9521A">
        <w:rPr>
          <w:lang w:val="en-US"/>
        </w:rPr>
        <w:t xml:space="preserve"> (A) Sequence features of </w:t>
      </w:r>
      <w:proofErr w:type="spellStart"/>
      <w:r w:rsidRPr="00C9521A">
        <w:rPr>
          <w:lang w:val="en-US"/>
        </w:rPr>
        <w:t>FraH</w:t>
      </w:r>
      <w:proofErr w:type="spellEnd"/>
      <w:r w:rsidRPr="00C9521A">
        <w:rPr>
          <w:lang w:val="en-US"/>
        </w:rPr>
        <w:t xml:space="preserve">. The region with </w:t>
      </w:r>
      <w:proofErr w:type="spellStart"/>
      <w:r w:rsidRPr="00C9521A">
        <w:rPr>
          <w:lang w:val="en-US"/>
        </w:rPr>
        <w:t>Cys</w:t>
      </w:r>
      <w:proofErr w:type="spellEnd"/>
      <w:r w:rsidRPr="00C9521A">
        <w:rPr>
          <w:lang w:val="en-US"/>
        </w:rPr>
        <w:t>-X-X-</w:t>
      </w:r>
      <w:proofErr w:type="spellStart"/>
      <w:r w:rsidRPr="00C9521A">
        <w:rPr>
          <w:lang w:val="en-US"/>
        </w:rPr>
        <w:t>Cys</w:t>
      </w:r>
      <w:proofErr w:type="spellEnd"/>
      <w:r w:rsidRPr="00C9521A">
        <w:rPr>
          <w:lang w:val="en-US"/>
        </w:rPr>
        <w:t xml:space="preserve"> motifs is shown in red, the Pro-rich region is shown in blue, and one possible </w:t>
      </w:r>
      <w:proofErr w:type="spellStart"/>
      <w:r w:rsidRPr="00C9521A">
        <w:rPr>
          <w:lang w:val="en-US"/>
        </w:rPr>
        <w:t>transmembrane</w:t>
      </w:r>
      <w:proofErr w:type="spellEnd"/>
      <w:r w:rsidRPr="00C9521A">
        <w:rPr>
          <w:lang w:val="en-US"/>
        </w:rPr>
        <w:t xml:space="preserve"> segment is shown in gray (topology according to MEMSAT3 Prediction [http://bioinf.cs.ucl.ac.uk/psipred/]). The position of a putative FHA domain is also indicated. The GFP is not to scale. (B, C, and D) Filaments of Anabaena sp. strain CSVT26 from bubbled cultures grown with nitrate (BG11C; NO3−) or incubated in the absence of combined nitrogen for 24 h (BG110C; N2) were visualized by confocal (B and D) or fluorescence (C) microscopy as described in Materials and Methods. The micrographs show overlays of the </w:t>
      </w:r>
      <w:proofErr w:type="spellStart"/>
      <w:r w:rsidRPr="00C9521A">
        <w:rPr>
          <w:lang w:val="en-US"/>
        </w:rPr>
        <w:t>cyanobacterial</w:t>
      </w:r>
      <w:proofErr w:type="spellEnd"/>
      <w:r w:rsidRPr="00C9521A">
        <w:rPr>
          <w:lang w:val="en-US"/>
        </w:rPr>
        <w:t xml:space="preserve"> red </w:t>
      </w:r>
      <w:proofErr w:type="spellStart"/>
      <w:r w:rsidRPr="00C9521A">
        <w:rPr>
          <w:lang w:val="en-US"/>
        </w:rPr>
        <w:t>autofluorescence</w:t>
      </w:r>
      <w:proofErr w:type="spellEnd"/>
      <w:r w:rsidRPr="00C9521A">
        <w:rPr>
          <w:lang w:val="en-US"/>
        </w:rPr>
        <w:t xml:space="preserve"> and the GFP fluorescence. Arrows in panel B point to cells in which the helical pattern of </w:t>
      </w:r>
      <w:proofErr w:type="spellStart"/>
      <w:r w:rsidRPr="00C9521A">
        <w:rPr>
          <w:lang w:val="en-US"/>
        </w:rPr>
        <w:t>FraH</w:t>
      </w:r>
      <w:proofErr w:type="spellEnd"/>
      <w:r w:rsidRPr="00C9521A">
        <w:rPr>
          <w:lang w:val="en-US"/>
        </w:rPr>
        <w:t xml:space="preserve">-C-GFP is evident. Arrows in panel D point to an intercalary heterocyst (1), a terminal heterocyst (2), and a </w:t>
      </w:r>
      <w:proofErr w:type="spellStart"/>
      <w:r w:rsidRPr="00C9521A">
        <w:rPr>
          <w:lang w:val="en-US"/>
        </w:rPr>
        <w:t>proheterocyst</w:t>
      </w:r>
      <w:proofErr w:type="spellEnd"/>
      <w:r w:rsidRPr="00C9521A">
        <w:rPr>
          <w:lang w:val="en-US"/>
        </w:rPr>
        <w:t xml:space="preserve"> presumably released from a broken filament (3). Scale bar, 3 </w:t>
      </w:r>
      <w:proofErr w:type="spellStart"/>
      <w:r w:rsidRPr="00C9521A">
        <w:rPr>
          <w:lang w:val="en-US"/>
        </w:rPr>
        <w:t>μm</w:t>
      </w:r>
      <w:proofErr w:type="spellEnd"/>
      <w:r w:rsidRPr="00C9521A">
        <w:rPr>
          <w:lang w:val="en-US"/>
        </w:rPr>
        <w:t>.</w:t>
      </w:r>
    </w:p>
    <w:p w:rsidR="00C9521A" w:rsidRDefault="00C9521A" w:rsidP="009F66D7">
      <w:pPr>
        <w:jc w:val="both"/>
        <w:rPr>
          <w:lang w:val="en-US"/>
        </w:rPr>
      </w:pPr>
      <w:proofErr w:type="gramStart"/>
      <w:r w:rsidRPr="005F47B5">
        <w:rPr>
          <w:b/>
          <w:lang w:val="en-US"/>
        </w:rPr>
        <w:t>Figure 4.</w:t>
      </w:r>
      <w:proofErr w:type="gramEnd"/>
      <w:r>
        <w:rPr>
          <w:lang w:val="en-US"/>
        </w:rPr>
        <w:t xml:space="preserve"> </w:t>
      </w:r>
      <w:proofErr w:type="gramStart"/>
      <w:r w:rsidRPr="00C9521A">
        <w:rPr>
          <w:lang w:val="en-US"/>
        </w:rPr>
        <w:t xml:space="preserve">Localization of </w:t>
      </w:r>
      <w:proofErr w:type="spellStart"/>
      <w:r w:rsidRPr="00C9521A">
        <w:rPr>
          <w:lang w:val="en-US"/>
        </w:rPr>
        <w:t>FraH</w:t>
      </w:r>
      <w:proofErr w:type="spellEnd"/>
      <w:r w:rsidRPr="00C9521A">
        <w:rPr>
          <w:lang w:val="en-US"/>
        </w:rPr>
        <w:t>-C-GFP during development of heterocyst-containing filaments.</w:t>
      </w:r>
      <w:proofErr w:type="gramEnd"/>
      <w:r w:rsidRPr="00C9521A">
        <w:rPr>
          <w:lang w:val="en-US"/>
        </w:rPr>
        <w:t xml:space="preserve"> Filaments of Anabaena sp. strain CSVT26 grown with nitrate were incubated in the absence of combined nitrogen for 24 h and visualized by confocal microscopy at the indicated times as described in Materials and Methods. Bright field (left), GFP fluorescence (center), and overlays of red </w:t>
      </w:r>
      <w:proofErr w:type="spellStart"/>
      <w:r w:rsidRPr="00C9521A">
        <w:rPr>
          <w:lang w:val="en-US"/>
        </w:rPr>
        <w:t>cyanobacterial</w:t>
      </w:r>
      <w:proofErr w:type="spellEnd"/>
      <w:r w:rsidRPr="00C9521A">
        <w:rPr>
          <w:lang w:val="en-US"/>
        </w:rPr>
        <w:t xml:space="preserve"> </w:t>
      </w:r>
      <w:proofErr w:type="spellStart"/>
      <w:r w:rsidRPr="00C9521A">
        <w:rPr>
          <w:lang w:val="en-US"/>
        </w:rPr>
        <w:t>autofluorescence</w:t>
      </w:r>
      <w:proofErr w:type="spellEnd"/>
      <w:r w:rsidRPr="00C9521A">
        <w:rPr>
          <w:lang w:val="en-US"/>
        </w:rPr>
        <w:t xml:space="preserve"> and GFP fluorescence (right) are shown. Identical microscope settings were used for the different time points.</w:t>
      </w:r>
    </w:p>
    <w:p w:rsidR="00C9521A" w:rsidRDefault="00C9521A" w:rsidP="009F66D7">
      <w:pPr>
        <w:jc w:val="both"/>
        <w:rPr>
          <w:lang w:val="en-US"/>
        </w:rPr>
      </w:pPr>
      <w:proofErr w:type="gramStart"/>
      <w:r w:rsidRPr="005F47B5">
        <w:rPr>
          <w:b/>
          <w:lang w:val="en-US"/>
        </w:rPr>
        <w:t>Figure 5.</w:t>
      </w:r>
      <w:proofErr w:type="gramEnd"/>
      <w:r>
        <w:rPr>
          <w:lang w:val="en-US"/>
        </w:rPr>
        <w:t xml:space="preserve"> </w:t>
      </w:r>
      <w:proofErr w:type="gramStart"/>
      <w:r w:rsidRPr="00C9521A">
        <w:rPr>
          <w:lang w:val="en-US"/>
        </w:rPr>
        <w:t xml:space="preserve">Localization of </w:t>
      </w:r>
      <w:proofErr w:type="spellStart"/>
      <w:r w:rsidRPr="00C9521A">
        <w:rPr>
          <w:lang w:val="en-US"/>
        </w:rPr>
        <w:t>FraH</w:t>
      </w:r>
      <w:proofErr w:type="spellEnd"/>
      <w:r w:rsidRPr="00C9521A">
        <w:rPr>
          <w:lang w:val="en-US"/>
        </w:rPr>
        <w:t xml:space="preserve">-C-GFP in </w:t>
      </w:r>
      <w:proofErr w:type="spellStart"/>
      <w:r w:rsidRPr="00C9521A">
        <w:rPr>
          <w:lang w:val="en-US"/>
        </w:rPr>
        <w:t>heterocysts</w:t>
      </w:r>
      <w:proofErr w:type="spellEnd"/>
      <w:r w:rsidRPr="00C9521A">
        <w:rPr>
          <w:lang w:val="en-US"/>
        </w:rPr>
        <w:t>.</w:t>
      </w:r>
      <w:proofErr w:type="gramEnd"/>
      <w:r w:rsidRPr="00C9521A">
        <w:rPr>
          <w:lang w:val="en-US"/>
        </w:rPr>
        <w:t xml:space="preserve"> Filaments of Anabaena sp. strain CSVT26 grown with nitrate were incubated in the absence of combined nitrogen for 24 h and analyzed by fluorescence microscopy and </w:t>
      </w:r>
      <w:proofErr w:type="spellStart"/>
      <w:r w:rsidRPr="00C9521A">
        <w:rPr>
          <w:lang w:val="en-US"/>
        </w:rPr>
        <w:t>deconvolution</w:t>
      </w:r>
      <w:proofErr w:type="spellEnd"/>
      <w:r w:rsidRPr="00C9521A">
        <w:rPr>
          <w:lang w:val="en-US"/>
        </w:rPr>
        <w:t xml:space="preserve"> of images. Portions of filaments with a terminal (A) or an intercalary (B) heterocyst are shown. Top, GFP fluorescence; middle, red </w:t>
      </w:r>
      <w:proofErr w:type="spellStart"/>
      <w:r w:rsidRPr="00C9521A">
        <w:rPr>
          <w:lang w:val="en-US"/>
        </w:rPr>
        <w:t>cyanobacterial</w:t>
      </w:r>
      <w:proofErr w:type="spellEnd"/>
      <w:r w:rsidRPr="00C9521A">
        <w:rPr>
          <w:lang w:val="en-US"/>
        </w:rPr>
        <w:t xml:space="preserve"> </w:t>
      </w:r>
      <w:proofErr w:type="spellStart"/>
      <w:r w:rsidRPr="00C9521A">
        <w:rPr>
          <w:lang w:val="en-US"/>
        </w:rPr>
        <w:t>autofluorescence</w:t>
      </w:r>
      <w:proofErr w:type="spellEnd"/>
      <w:r w:rsidRPr="00C9521A">
        <w:rPr>
          <w:lang w:val="en-US"/>
        </w:rPr>
        <w:t xml:space="preserve"> and GFP fluorescence overlay; bottom, bright field and GFP fluorescence overlay.</w:t>
      </w:r>
    </w:p>
    <w:p w:rsidR="00C9521A" w:rsidRDefault="00C9521A" w:rsidP="009F66D7">
      <w:pPr>
        <w:jc w:val="both"/>
        <w:rPr>
          <w:lang w:val="en-US"/>
        </w:rPr>
      </w:pPr>
      <w:proofErr w:type="gramStart"/>
      <w:r w:rsidRPr="005F47B5">
        <w:rPr>
          <w:b/>
          <w:lang w:val="en-US"/>
        </w:rPr>
        <w:t>Figure 6.</w:t>
      </w:r>
      <w:proofErr w:type="gramEnd"/>
      <w:r>
        <w:rPr>
          <w:lang w:val="en-US"/>
        </w:rPr>
        <w:t xml:space="preserve"> </w:t>
      </w:r>
      <w:proofErr w:type="gramStart"/>
      <w:r w:rsidRPr="00C9521A">
        <w:rPr>
          <w:lang w:val="en-US"/>
        </w:rPr>
        <w:t xml:space="preserve">Intercellular transfer of 5-carboxyfluorescein in Anabaena sp. strain PCC 7120 and the </w:t>
      </w:r>
      <w:proofErr w:type="spellStart"/>
      <w:r w:rsidRPr="00C9521A">
        <w:rPr>
          <w:lang w:val="en-US"/>
        </w:rPr>
        <w:t>ΔfraH</w:t>
      </w:r>
      <w:proofErr w:type="spellEnd"/>
      <w:r w:rsidRPr="00C9521A">
        <w:rPr>
          <w:lang w:val="en-US"/>
        </w:rPr>
        <w:t xml:space="preserve"> mutant.</w:t>
      </w:r>
      <w:proofErr w:type="gramEnd"/>
      <w:r w:rsidRPr="00C9521A">
        <w:rPr>
          <w:lang w:val="en-US"/>
        </w:rPr>
        <w:t xml:space="preserve"> (A) Examples of 5-carboxyfluorescein transfer between vegetative cells in nitrate-grown filaments of strains PCC 7120 (wild type) and CSVT4 (</w:t>
      </w:r>
      <w:proofErr w:type="spellStart"/>
      <w:r w:rsidRPr="00C9521A">
        <w:rPr>
          <w:lang w:val="en-US"/>
        </w:rPr>
        <w:t>ΔfraH</w:t>
      </w:r>
      <w:proofErr w:type="spellEnd"/>
      <w:r w:rsidRPr="00C9521A">
        <w:rPr>
          <w:lang w:val="en-US"/>
        </w:rPr>
        <w:t xml:space="preserve">). The arrows indicate the places of bleaching. Fluorescence was then checked at about 2-s intervals showing different degrees of recovery. (B) Recovery rate constant, R, was determined for vegetative cells in nitrate-grown filaments or filaments incubated without combined nitrogen for 24 h </w:t>
      </w:r>
      <w:r w:rsidRPr="00C9521A">
        <w:rPr>
          <w:lang w:val="en-US"/>
        </w:rPr>
        <w:lastRenderedPageBreak/>
        <w:t>(</w:t>
      </w:r>
      <w:proofErr w:type="spellStart"/>
      <w:r w:rsidRPr="00C9521A">
        <w:rPr>
          <w:lang w:val="en-US"/>
        </w:rPr>
        <w:t>dinitrogen</w:t>
      </w:r>
      <w:proofErr w:type="spellEnd"/>
      <w:r w:rsidRPr="00C9521A">
        <w:rPr>
          <w:lang w:val="en-US"/>
        </w:rPr>
        <w:t xml:space="preserve">). Values are the means and standard deviation of the means (n, number of filaments in which FRAP was quantified). Scale bar, 3 </w:t>
      </w:r>
      <w:proofErr w:type="spellStart"/>
      <w:r w:rsidRPr="00C9521A">
        <w:rPr>
          <w:lang w:val="en-US"/>
        </w:rPr>
        <w:t>μm</w:t>
      </w:r>
      <w:proofErr w:type="spellEnd"/>
      <w:r w:rsidRPr="00C9521A">
        <w:rPr>
          <w:lang w:val="en-US"/>
        </w:rPr>
        <w:t>.</w:t>
      </w:r>
    </w:p>
    <w:p w:rsidR="00C9521A" w:rsidRPr="00C9521A" w:rsidRDefault="00C9521A" w:rsidP="009F66D7">
      <w:pPr>
        <w:jc w:val="both"/>
        <w:rPr>
          <w:lang w:val="en-US"/>
        </w:rPr>
      </w:pPr>
      <w:proofErr w:type="gramStart"/>
      <w:r w:rsidRPr="005F47B5">
        <w:rPr>
          <w:b/>
          <w:lang w:val="en-US"/>
        </w:rPr>
        <w:t>Figure 7.</w:t>
      </w:r>
      <w:proofErr w:type="gramEnd"/>
      <w:r>
        <w:rPr>
          <w:lang w:val="en-US"/>
        </w:rPr>
        <w:t xml:space="preserve"> </w:t>
      </w:r>
      <w:r w:rsidRPr="00C9521A">
        <w:rPr>
          <w:lang w:val="en-US"/>
        </w:rPr>
        <w:t xml:space="preserve">Intercellular transfer of </w:t>
      </w:r>
      <w:proofErr w:type="spellStart"/>
      <w:r w:rsidRPr="00C9521A">
        <w:rPr>
          <w:lang w:val="en-US"/>
        </w:rPr>
        <w:t>calcein</w:t>
      </w:r>
      <w:proofErr w:type="spellEnd"/>
      <w:r w:rsidRPr="00C9521A">
        <w:rPr>
          <w:lang w:val="en-US"/>
        </w:rPr>
        <w:t xml:space="preserve"> between vegetative cells and </w:t>
      </w:r>
      <w:proofErr w:type="spellStart"/>
      <w:r w:rsidRPr="00C9521A">
        <w:rPr>
          <w:lang w:val="en-US"/>
        </w:rPr>
        <w:t>heterocysts</w:t>
      </w:r>
      <w:proofErr w:type="spellEnd"/>
      <w:r w:rsidRPr="00C9521A">
        <w:rPr>
          <w:lang w:val="en-US"/>
        </w:rPr>
        <w:t xml:space="preserve"> of Anabaena sp. strain PCC 7120 and the </w:t>
      </w:r>
      <w:proofErr w:type="spellStart"/>
      <w:r w:rsidRPr="00C9521A">
        <w:rPr>
          <w:lang w:val="en-US"/>
        </w:rPr>
        <w:t>ΔfraH</w:t>
      </w:r>
      <w:proofErr w:type="spellEnd"/>
      <w:r w:rsidRPr="00C9521A">
        <w:rPr>
          <w:lang w:val="en-US"/>
        </w:rPr>
        <w:t xml:space="preserve"> mutant. (A) Examples of </w:t>
      </w:r>
      <w:proofErr w:type="spellStart"/>
      <w:r w:rsidRPr="00C9521A">
        <w:rPr>
          <w:lang w:val="en-US"/>
        </w:rPr>
        <w:t>calcein</w:t>
      </w:r>
      <w:proofErr w:type="spellEnd"/>
      <w:r w:rsidRPr="00C9521A">
        <w:rPr>
          <w:lang w:val="en-US"/>
        </w:rPr>
        <w:t xml:space="preserve"> transfer between vegetative cells and </w:t>
      </w:r>
      <w:proofErr w:type="spellStart"/>
      <w:r w:rsidRPr="00C9521A">
        <w:rPr>
          <w:lang w:val="en-US"/>
        </w:rPr>
        <w:t>heterocysts</w:t>
      </w:r>
      <w:proofErr w:type="spellEnd"/>
      <w:r w:rsidRPr="00C9521A">
        <w:rPr>
          <w:lang w:val="en-US"/>
        </w:rPr>
        <w:t xml:space="preserve"> of strains PCC 7120 (wild type) and CSVT4 (</w:t>
      </w:r>
      <w:proofErr w:type="spellStart"/>
      <w:r w:rsidRPr="00C9521A">
        <w:rPr>
          <w:lang w:val="en-US"/>
        </w:rPr>
        <w:t>ΔfraH</w:t>
      </w:r>
      <w:proofErr w:type="spellEnd"/>
      <w:r w:rsidRPr="00C9521A">
        <w:rPr>
          <w:lang w:val="en-US"/>
        </w:rPr>
        <w:t xml:space="preserve">). Nitrate-grown filaments incubated for 24 h in the absence of combined nitrogen. The lower panel shows an isolated heterocyst subjected to partial bleaching. The arrows indicate the places of bleaching. (B) Exchange coefficient, E, was determined for </w:t>
      </w:r>
      <w:proofErr w:type="spellStart"/>
      <w:r w:rsidRPr="00C9521A">
        <w:rPr>
          <w:lang w:val="en-US"/>
        </w:rPr>
        <w:t>calcein</w:t>
      </w:r>
      <w:proofErr w:type="spellEnd"/>
      <w:r w:rsidRPr="00C9521A">
        <w:rPr>
          <w:lang w:val="en-US"/>
        </w:rPr>
        <w:t xml:space="preserve"> transfer from vegetative cells to </w:t>
      </w:r>
      <w:proofErr w:type="spellStart"/>
      <w:r w:rsidRPr="00C9521A">
        <w:rPr>
          <w:lang w:val="en-US"/>
        </w:rPr>
        <w:t>heterocysts</w:t>
      </w:r>
      <w:proofErr w:type="spellEnd"/>
      <w:r w:rsidRPr="00C9521A">
        <w:rPr>
          <w:lang w:val="en-US"/>
        </w:rPr>
        <w:t xml:space="preserve"> in filaments incubated without combined nitrogen for 24 h or 48 h. Values are the means and standard deviation of the means (n, number of filaments in which FRAP was quantified). Scale bar, 3 </w:t>
      </w:r>
      <w:proofErr w:type="spellStart"/>
      <w:r w:rsidRPr="00C9521A">
        <w:rPr>
          <w:lang w:val="en-US"/>
        </w:rPr>
        <w:t>μm</w:t>
      </w:r>
      <w:proofErr w:type="spellEnd"/>
      <w:r w:rsidRPr="00C9521A">
        <w:rPr>
          <w:lang w:val="en-US"/>
        </w:rPr>
        <w:t>.</w:t>
      </w:r>
      <w:r w:rsidRPr="00C9521A">
        <w:rPr>
          <w:lang w:val="en-US"/>
        </w:rPr>
        <w:br w:type="page"/>
      </w:r>
    </w:p>
    <w:p w:rsidR="00C9521A" w:rsidRPr="00C9521A" w:rsidRDefault="00C9521A" w:rsidP="009F66D7">
      <w:pPr>
        <w:jc w:val="both"/>
        <w:rPr>
          <w:lang w:val="en-US"/>
        </w:rPr>
      </w:pPr>
      <w:r w:rsidRPr="00C9521A">
        <w:rPr>
          <w:lang w:val="en-US"/>
        </w:rPr>
        <w:lastRenderedPageBreak/>
        <w:t>Figure 1</w:t>
      </w:r>
    </w:p>
    <w:p w:rsidR="00C9521A" w:rsidRPr="00C9521A" w:rsidRDefault="00C9521A" w:rsidP="009F66D7">
      <w:pPr>
        <w:jc w:val="both"/>
        <w:rPr>
          <w:lang w:val="en-US"/>
        </w:rPr>
      </w:pPr>
      <w:r>
        <w:rPr>
          <w:noProof/>
          <w:lang w:eastAsia="es-ES"/>
        </w:rPr>
        <w:drawing>
          <wp:inline distT="0" distB="0" distL="0" distR="0" wp14:anchorId="74B206C7" wp14:editId="6CBAEE83">
            <wp:extent cx="4572000" cy="5977255"/>
            <wp:effectExtent l="0" t="0" r="0" b="4445"/>
            <wp:docPr id="4" name="Imagen 4"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5977255"/>
                    </a:xfrm>
                    <a:prstGeom prst="rect">
                      <a:avLst/>
                    </a:prstGeom>
                    <a:noFill/>
                    <a:ln>
                      <a:noFill/>
                    </a:ln>
                  </pic:spPr>
                </pic:pic>
              </a:graphicData>
            </a:graphic>
          </wp:inline>
        </w:drawing>
      </w:r>
    </w:p>
    <w:p w:rsidR="00C9521A" w:rsidRPr="00C9521A" w:rsidRDefault="00C9521A" w:rsidP="009F66D7">
      <w:pPr>
        <w:jc w:val="both"/>
        <w:rPr>
          <w:lang w:val="en-US"/>
        </w:rPr>
      </w:pPr>
      <w:r w:rsidRPr="00C9521A">
        <w:rPr>
          <w:lang w:val="en-US"/>
        </w:rPr>
        <w:br w:type="page"/>
      </w:r>
    </w:p>
    <w:p w:rsidR="00C9521A" w:rsidRPr="00C9521A" w:rsidRDefault="00C9521A" w:rsidP="009F66D7">
      <w:pPr>
        <w:jc w:val="both"/>
        <w:rPr>
          <w:lang w:val="en-US"/>
        </w:rPr>
      </w:pPr>
      <w:r w:rsidRPr="00C9521A">
        <w:rPr>
          <w:lang w:val="en-US"/>
        </w:rPr>
        <w:lastRenderedPageBreak/>
        <w:t>Figure 2</w:t>
      </w:r>
    </w:p>
    <w:p w:rsidR="00C9521A" w:rsidRPr="00C9521A" w:rsidRDefault="00C9521A" w:rsidP="009F66D7">
      <w:pPr>
        <w:jc w:val="both"/>
        <w:rPr>
          <w:lang w:val="en-US"/>
        </w:rPr>
      </w:pPr>
      <w:r>
        <w:rPr>
          <w:noProof/>
          <w:lang w:eastAsia="es-ES"/>
        </w:rPr>
        <w:drawing>
          <wp:inline distT="0" distB="0" distL="0" distR="0" wp14:anchorId="5A5CF8EC" wp14:editId="3BC64DC7">
            <wp:extent cx="3813810" cy="3188970"/>
            <wp:effectExtent l="0" t="0" r="0" b="0"/>
            <wp:docPr id="5" name="Imagen 5"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810" cy="3188970"/>
                    </a:xfrm>
                    <a:prstGeom prst="rect">
                      <a:avLst/>
                    </a:prstGeom>
                    <a:noFill/>
                    <a:ln>
                      <a:noFill/>
                    </a:ln>
                  </pic:spPr>
                </pic:pic>
              </a:graphicData>
            </a:graphic>
          </wp:inline>
        </w:drawing>
      </w:r>
    </w:p>
    <w:p w:rsidR="00A93A52" w:rsidRPr="00C9521A" w:rsidRDefault="00A93A52" w:rsidP="009F66D7">
      <w:pPr>
        <w:jc w:val="both"/>
        <w:rPr>
          <w:lang w:val="en-US"/>
        </w:rPr>
      </w:pPr>
      <w:r w:rsidRPr="00C9521A">
        <w:rPr>
          <w:lang w:val="en-US"/>
        </w:rPr>
        <w:br w:type="page"/>
      </w:r>
    </w:p>
    <w:p w:rsidR="00A93A52" w:rsidRPr="00C9521A" w:rsidRDefault="00A93A52" w:rsidP="009F66D7">
      <w:pPr>
        <w:jc w:val="both"/>
        <w:rPr>
          <w:lang w:val="en-US"/>
        </w:rPr>
      </w:pPr>
      <w:r w:rsidRPr="00C9521A">
        <w:rPr>
          <w:lang w:val="en-US"/>
        </w:rPr>
        <w:lastRenderedPageBreak/>
        <w:t>Figure 3</w:t>
      </w:r>
    </w:p>
    <w:p w:rsidR="00A93A52" w:rsidRPr="00C9521A" w:rsidRDefault="00A93A52" w:rsidP="009F66D7">
      <w:pPr>
        <w:jc w:val="both"/>
        <w:rPr>
          <w:lang w:val="en-US"/>
        </w:rPr>
      </w:pPr>
      <w:r>
        <w:rPr>
          <w:noProof/>
          <w:color w:val="0000FF"/>
          <w:lang w:eastAsia="es-ES"/>
        </w:rPr>
        <w:drawing>
          <wp:inline distT="0" distB="0" distL="0" distR="0" wp14:anchorId="41A28F2E" wp14:editId="145BA0EB">
            <wp:extent cx="4000245" cy="9396000"/>
            <wp:effectExtent l="0" t="0" r="635" b="0"/>
            <wp:docPr id="2" name="Imagen 2" descr="An external file that holds a picture, illustration, etc.&#10;Object name is zjb9990909940003.jpg Object name is zjb9990909940003.jpg">
              <a:hlinkClick xmlns:a="http://schemas.openxmlformats.org/drawingml/2006/main" r:id="rId1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zjb9990909940003.jpg Object name is zjb9990909940003.jpg">
                      <a:hlinkClick r:id="rId10" tgtFrame="&quot;tileshop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245" cy="9396000"/>
                    </a:xfrm>
                    <a:prstGeom prst="rect">
                      <a:avLst/>
                    </a:prstGeom>
                    <a:noFill/>
                    <a:ln>
                      <a:noFill/>
                    </a:ln>
                  </pic:spPr>
                </pic:pic>
              </a:graphicData>
            </a:graphic>
          </wp:inline>
        </w:drawing>
      </w:r>
    </w:p>
    <w:p w:rsidR="00A93A52" w:rsidRPr="00C9521A" w:rsidRDefault="00C9521A" w:rsidP="009F66D7">
      <w:pPr>
        <w:jc w:val="both"/>
        <w:rPr>
          <w:lang w:val="en-US"/>
        </w:rPr>
      </w:pPr>
      <w:r w:rsidRPr="00C9521A">
        <w:rPr>
          <w:lang w:val="en-US"/>
        </w:rPr>
        <w:lastRenderedPageBreak/>
        <w:t>Figure 4</w:t>
      </w:r>
    </w:p>
    <w:p w:rsidR="00C9521A" w:rsidRPr="00C9521A" w:rsidRDefault="00C9521A" w:rsidP="009F66D7">
      <w:pPr>
        <w:jc w:val="both"/>
        <w:rPr>
          <w:lang w:val="en-US"/>
        </w:rPr>
      </w:pPr>
      <w:r>
        <w:rPr>
          <w:noProof/>
          <w:lang w:eastAsia="es-ES"/>
        </w:rPr>
        <w:drawing>
          <wp:inline distT="0" distB="0" distL="0" distR="0" wp14:anchorId="1A391C9C" wp14:editId="1C0B39DB">
            <wp:extent cx="3958590" cy="5062855"/>
            <wp:effectExtent l="0" t="0" r="3810" b="4445"/>
            <wp:docPr id="6" name="Imagen 6"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8590" cy="5062855"/>
                    </a:xfrm>
                    <a:prstGeom prst="rect">
                      <a:avLst/>
                    </a:prstGeom>
                    <a:noFill/>
                    <a:ln>
                      <a:noFill/>
                    </a:ln>
                  </pic:spPr>
                </pic:pic>
              </a:graphicData>
            </a:graphic>
          </wp:inline>
        </w:drawing>
      </w:r>
    </w:p>
    <w:p w:rsidR="00C9521A" w:rsidRPr="00C9521A" w:rsidRDefault="00C9521A" w:rsidP="009F66D7">
      <w:pPr>
        <w:jc w:val="both"/>
        <w:rPr>
          <w:lang w:val="en-US"/>
        </w:rPr>
      </w:pPr>
      <w:r w:rsidRPr="00C9521A">
        <w:rPr>
          <w:lang w:val="en-US"/>
        </w:rPr>
        <w:br w:type="page"/>
      </w:r>
    </w:p>
    <w:p w:rsidR="00C9521A" w:rsidRPr="00C9521A" w:rsidRDefault="00C9521A" w:rsidP="009F66D7">
      <w:pPr>
        <w:jc w:val="both"/>
        <w:rPr>
          <w:lang w:val="en-US"/>
        </w:rPr>
      </w:pPr>
      <w:r w:rsidRPr="00C9521A">
        <w:rPr>
          <w:lang w:val="en-US"/>
        </w:rPr>
        <w:lastRenderedPageBreak/>
        <w:t>Figure 5</w:t>
      </w:r>
    </w:p>
    <w:p w:rsidR="00C9521A" w:rsidRPr="00C9521A" w:rsidRDefault="00C9521A" w:rsidP="009F66D7">
      <w:pPr>
        <w:jc w:val="both"/>
        <w:rPr>
          <w:lang w:val="en-US"/>
        </w:rPr>
      </w:pPr>
      <w:r>
        <w:rPr>
          <w:noProof/>
          <w:lang w:eastAsia="es-ES"/>
        </w:rPr>
        <w:drawing>
          <wp:inline distT="0" distB="0" distL="0" distR="0" wp14:anchorId="75B74E56" wp14:editId="144539E6">
            <wp:extent cx="3813810" cy="4716780"/>
            <wp:effectExtent l="0" t="0" r="0" b="7620"/>
            <wp:docPr id="7" name="Imagen 7"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810" cy="4716780"/>
                    </a:xfrm>
                    <a:prstGeom prst="rect">
                      <a:avLst/>
                    </a:prstGeom>
                    <a:noFill/>
                    <a:ln>
                      <a:noFill/>
                    </a:ln>
                  </pic:spPr>
                </pic:pic>
              </a:graphicData>
            </a:graphic>
          </wp:inline>
        </w:drawing>
      </w:r>
    </w:p>
    <w:p w:rsidR="00C9521A" w:rsidRPr="00C9521A" w:rsidRDefault="00C9521A" w:rsidP="009F66D7">
      <w:pPr>
        <w:jc w:val="both"/>
        <w:rPr>
          <w:lang w:val="en-US"/>
        </w:rPr>
      </w:pPr>
      <w:r w:rsidRPr="00C9521A">
        <w:rPr>
          <w:lang w:val="en-US"/>
        </w:rPr>
        <w:br w:type="page"/>
      </w:r>
    </w:p>
    <w:p w:rsidR="00C9521A" w:rsidRPr="00C9521A" w:rsidRDefault="00C9521A" w:rsidP="009F66D7">
      <w:pPr>
        <w:jc w:val="both"/>
        <w:rPr>
          <w:lang w:val="en-US"/>
        </w:rPr>
      </w:pPr>
      <w:r w:rsidRPr="00C9521A">
        <w:rPr>
          <w:lang w:val="en-US"/>
        </w:rPr>
        <w:lastRenderedPageBreak/>
        <w:t>Figure 6</w:t>
      </w:r>
    </w:p>
    <w:p w:rsidR="00C9521A" w:rsidRPr="00C9521A" w:rsidRDefault="00C9521A" w:rsidP="009F66D7">
      <w:pPr>
        <w:jc w:val="both"/>
        <w:rPr>
          <w:lang w:val="en-US"/>
        </w:rPr>
      </w:pPr>
      <w:r>
        <w:rPr>
          <w:noProof/>
          <w:lang w:eastAsia="es-ES"/>
        </w:rPr>
        <w:drawing>
          <wp:inline distT="0" distB="0" distL="0" distR="0" wp14:anchorId="3ECADB63" wp14:editId="074F2C9A">
            <wp:extent cx="4048125" cy="4761865"/>
            <wp:effectExtent l="0" t="0" r="9525" b="635"/>
            <wp:docPr id="8" name="Imagen 8"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4761865"/>
                    </a:xfrm>
                    <a:prstGeom prst="rect">
                      <a:avLst/>
                    </a:prstGeom>
                    <a:noFill/>
                    <a:ln>
                      <a:noFill/>
                    </a:ln>
                  </pic:spPr>
                </pic:pic>
              </a:graphicData>
            </a:graphic>
          </wp:inline>
        </w:drawing>
      </w:r>
    </w:p>
    <w:p w:rsidR="00C9521A" w:rsidRPr="00C9521A" w:rsidRDefault="00C9521A" w:rsidP="009F66D7">
      <w:pPr>
        <w:jc w:val="both"/>
        <w:rPr>
          <w:lang w:val="en-US"/>
        </w:rPr>
      </w:pPr>
      <w:r w:rsidRPr="00C9521A">
        <w:rPr>
          <w:lang w:val="en-US"/>
        </w:rPr>
        <w:br w:type="page"/>
      </w:r>
    </w:p>
    <w:p w:rsidR="00C9521A" w:rsidRPr="00C9521A" w:rsidRDefault="00C9521A" w:rsidP="009F66D7">
      <w:pPr>
        <w:jc w:val="both"/>
        <w:rPr>
          <w:lang w:val="en-US"/>
        </w:rPr>
      </w:pPr>
      <w:r w:rsidRPr="00C9521A">
        <w:rPr>
          <w:lang w:val="en-US"/>
        </w:rPr>
        <w:lastRenderedPageBreak/>
        <w:t>Figure 7</w:t>
      </w:r>
    </w:p>
    <w:p w:rsidR="00C9521A" w:rsidRPr="00C9521A" w:rsidRDefault="00C9521A" w:rsidP="009F66D7">
      <w:pPr>
        <w:jc w:val="both"/>
        <w:rPr>
          <w:lang w:val="en-US"/>
        </w:rPr>
      </w:pPr>
      <w:r>
        <w:rPr>
          <w:noProof/>
          <w:lang w:eastAsia="es-ES"/>
        </w:rPr>
        <w:drawing>
          <wp:inline distT="0" distB="0" distL="0" distR="0" wp14:anchorId="036EB5F0" wp14:editId="49466F2F">
            <wp:extent cx="4048125" cy="6590665"/>
            <wp:effectExtent l="0" t="0" r="9525" b="635"/>
            <wp:docPr id="9" name="Imagen 9"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6590665"/>
                    </a:xfrm>
                    <a:prstGeom prst="rect">
                      <a:avLst/>
                    </a:prstGeom>
                    <a:noFill/>
                    <a:ln>
                      <a:noFill/>
                    </a:ln>
                  </pic:spPr>
                </pic:pic>
              </a:graphicData>
            </a:graphic>
          </wp:inline>
        </w:drawing>
      </w:r>
    </w:p>
    <w:p w:rsidR="001D2B60" w:rsidRPr="00C9521A" w:rsidRDefault="001D2B60" w:rsidP="001D2B60">
      <w:pPr>
        <w:rPr>
          <w:lang w:val="en-US"/>
        </w:rPr>
      </w:pPr>
      <w:bookmarkStart w:id="0" w:name="_GoBack"/>
      <w:bookmarkEnd w:id="0"/>
    </w:p>
    <w:sectPr w:rsidR="001D2B60" w:rsidRPr="00C9521A" w:rsidSect="00A93A52">
      <w:footerReference w:type="default" r:id="rId16"/>
      <w:pgSz w:w="11906" w:h="16838"/>
      <w:pgMar w:top="28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2D" w:rsidRDefault="0053752D" w:rsidP="009F66D7">
      <w:pPr>
        <w:spacing w:after="0" w:line="240" w:lineRule="auto"/>
      </w:pPr>
      <w:r>
        <w:separator/>
      </w:r>
    </w:p>
  </w:endnote>
  <w:endnote w:type="continuationSeparator" w:id="0">
    <w:p w:rsidR="0053752D" w:rsidRDefault="0053752D" w:rsidP="009F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15082"/>
      <w:docPartObj>
        <w:docPartGallery w:val="Page Numbers (Bottom of Page)"/>
        <w:docPartUnique/>
      </w:docPartObj>
    </w:sdtPr>
    <w:sdtContent>
      <w:p w:rsidR="009F66D7" w:rsidRDefault="009F66D7">
        <w:pPr>
          <w:pStyle w:val="Piedepgina"/>
          <w:jc w:val="right"/>
        </w:pPr>
        <w:r>
          <w:fldChar w:fldCharType="begin"/>
        </w:r>
        <w:r>
          <w:instrText>PAGE   \* MERGEFORMAT</w:instrText>
        </w:r>
        <w:r>
          <w:fldChar w:fldCharType="separate"/>
        </w:r>
        <w:r w:rsidR="001D2B60">
          <w:rPr>
            <w:noProof/>
          </w:rPr>
          <w:t>21</w:t>
        </w:r>
        <w:r>
          <w:fldChar w:fldCharType="end"/>
        </w:r>
      </w:p>
    </w:sdtContent>
  </w:sdt>
  <w:p w:rsidR="009F66D7" w:rsidRDefault="009F6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2D" w:rsidRDefault="0053752D" w:rsidP="009F66D7">
      <w:pPr>
        <w:spacing w:after="0" w:line="240" w:lineRule="auto"/>
      </w:pPr>
      <w:r>
        <w:separator/>
      </w:r>
    </w:p>
  </w:footnote>
  <w:footnote w:type="continuationSeparator" w:id="0">
    <w:p w:rsidR="0053752D" w:rsidRDefault="0053752D" w:rsidP="009F6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E0B"/>
    <w:multiLevelType w:val="hybridMultilevel"/>
    <w:tmpl w:val="EE303640"/>
    <w:lvl w:ilvl="0" w:tplc="2488F1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52"/>
    <w:rsid w:val="001D2B60"/>
    <w:rsid w:val="0053752D"/>
    <w:rsid w:val="005F47B5"/>
    <w:rsid w:val="009F66D7"/>
    <w:rsid w:val="00A93A52"/>
    <w:rsid w:val="00AF29BD"/>
    <w:rsid w:val="00C9521A"/>
    <w:rsid w:val="00CF02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3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A52"/>
    <w:rPr>
      <w:rFonts w:ascii="Tahoma" w:hAnsi="Tahoma" w:cs="Tahoma"/>
      <w:sz w:val="16"/>
      <w:szCs w:val="16"/>
    </w:rPr>
  </w:style>
  <w:style w:type="paragraph" w:styleId="Encabezado">
    <w:name w:val="header"/>
    <w:basedOn w:val="Normal"/>
    <w:link w:val="EncabezadoCar"/>
    <w:uiPriority w:val="99"/>
    <w:unhideWhenUsed/>
    <w:rsid w:val="009F6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66D7"/>
  </w:style>
  <w:style w:type="paragraph" w:styleId="Piedepgina">
    <w:name w:val="footer"/>
    <w:basedOn w:val="Normal"/>
    <w:link w:val="PiedepginaCar"/>
    <w:uiPriority w:val="99"/>
    <w:unhideWhenUsed/>
    <w:rsid w:val="009F6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6D7"/>
  </w:style>
  <w:style w:type="paragraph" w:styleId="Prrafodelista">
    <w:name w:val="List Paragraph"/>
    <w:basedOn w:val="Normal"/>
    <w:uiPriority w:val="34"/>
    <w:qFormat/>
    <w:rsid w:val="009F6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3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A52"/>
    <w:rPr>
      <w:rFonts w:ascii="Tahoma" w:hAnsi="Tahoma" w:cs="Tahoma"/>
      <w:sz w:val="16"/>
      <w:szCs w:val="16"/>
    </w:rPr>
  </w:style>
  <w:style w:type="paragraph" w:styleId="Encabezado">
    <w:name w:val="header"/>
    <w:basedOn w:val="Normal"/>
    <w:link w:val="EncabezadoCar"/>
    <w:uiPriority w:val="99"/>
    <w:unhideWhenUsed/>
    <w:rsid w:val="009F6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66D7"/>
  </w:style>
  <w:style w:type="paragraph" w:styleId="Piedepgina">
    <w:name w:val="footer"/>
    <w:basedOn w:val="Normal"/>
    <w:link w:val="PiedepginaCar"/>
    <w:uiPriority w:val="99"/>
    <w:unhideWhenUsed/>
    <w:rsid w:val="009F6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6D7"/>
  </w:style>
  <w:style w:type="paragraph" w:styleId="Prrafodelista">
    <w:name w:val="List Paragraph"/>
    <w:basedOn w:val="Normal"/>
    <w:uiPriority w:val="34"/>
    <w:qFormat/>
    <w:rsid w:val="009F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ncbi.nlm.nih.gov/core/lw/2.0/html/tileshop_pmc/tileshop_pmc_inline.html?title=Click%20on%20image%20to%20zoom&amp;p=PMC3&amp;id=3232833_zjb999090994000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6956</Words>
  <Characters>38264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Caro, Mª Isabel</dc:creator>
  <cp:keywords/>
  <dc:description/>
  <cp:lastModifiedBy>Sanabria Caro, Mª Isabel</cp:lastModifiedBy>
  <cp:revision>3</cp:revision>
  <dcterms:created xsi:type="dcterms:W3CDTF">2013-02-15T09:37:00Z</dcterms:created>
  <dcterms:modified xsi:type="dcterms:W3CDTF">2013-02-15T10:50:00Z</dcterms:modified>
</cp:coreProperties>
</file>